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A3" w:rsidRPr="00C30CD0" w:rsidRDefault="008127A3" w:rsidP="008127A3">
      <w:pPr>
        <w:widowControl w:val="0"/>
        <w:tabs>
          <w:tab w:val="left" w:pos="851"/>
        </w:tabs>
        <w:suppressAutoHyphens/>
        <w:ind w:left="720"/>
        <w:jc w:val="center"/>
        <w:rPr>
          <w:rFonts w:eastAsia="Andale Sans UI"/>
          <w:b/>
          <w:color w:val="F2DBDB"/>
          <w:kern w:val="1"/>
          <w:sz w:val="24"/>
          <w:szCs w:val="24"/>
          <w:lang w:eastAsia="en-US"/>
        </w:rPr>
      </w:pPr>
      <w:r w:rsidRPr="00C30CD0">
        <w:rPr>
          <w:rFonts w:eastAsia="Andale Sans UI"/>
          <w:b/>
          <w:kern w:val="1"/>
          <w:sz w:val="24"/>
          <w:szCs w:val="24"/>
          <w:lang w:eastAsia="en-US"/>
        </w:rPr>
        <w:t>Циклограмма педагогических советов на 201</w:t>
      </w:r>
      <w:r>
        <w:rPr>
          <w:rFonts w:eastAsia="Andale Sans UI"/>
          <w:b/>
          <w:kern w:val="1"/>
          <w:sz w:val="24"/>
          <w:szCs w:val="24"/>
          <w:lang w:eastAsia="en-US"/>
        </w:rPr>
        <w:t>9</w:t>
      </w:r>
      <w:r w:rsidRPr="00C30CD0">
        <w:rPr>
          <w:rFonts w:eastAsia="Andale Sans UI"/>
          <w:b/>
          <w:kern w:val="1"/>
          <w:sz w:val="24"/>
          <w:szCs w:val="24"/>
          <w:lang w:eastAsia="en-US"/>
        </w:rPr>
        <w:t>-20</w:t>
      </w:r>
      <w:r>
        <w:rPr>
          <w:rFonts w:eastAsia="Andale Sans UI"/>
          <w:b/>
          <w:kern w:val="1"/>
          <w:sz w:val="24"/>
          <w:szCs w:val="24"/>
          <w:lang w:eastAsia="en-US"/>
        </w:rPr>
        <w:t>20</w:t>
      </w:r>
      <w:r w:rsidRPr="00C30CD0">
        <w:rPr>
          <w:rFonts w:eastAsia="Andale Sans UI"/>
          <w:b/>
          <w:kern w:val="1"/>
          <w:sz w:val="24"/>
          <w:szCs w:val="24"/>
          <w:lang w:eastAsia="en-US"/>
        </w:rPr>
        <w:t xml:space="preserve"> учебный год</w:t>
      </w:r>
    </w:p>
    <w:p w:rsidR="008127A3" w:rsidRPr="000B2B72" w:rsidRDefault="008127A3" w:rsidP="008127A3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410"/>
        <w:gridCol w:w="5438"/>
        <w:gridCol w:w="5051"/>
      </w:tblGrid>
      <w:tr w:rsidR="008127A3" w:rsidRPr="001C1B5B" w:rsidTr="001C75B5">
        <w:tc>
          <w:tcPr>
            <w:tcW w:w="992" w:type="dxa"/>
            <w:shd w:val="clear" w:color="auto" w:fill="FBD4B4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C1B5B">
              <w:rPr>
                <w:b/>
                <w:sz w:val="24"/>
                <w:szCs w:val="24"/>
              </w:rPr>
              <w:t>п</w:t>
            </w:r>
            <w:proofErr w:type="gramEnd"/>
            <w:r w:rsidRPr="001C1B5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FBD4B4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438" w:type="dxa"/>
            <w:shd w:val="clear" w:color="auto" w:fill="FBD4B4"/>
          </w:tcPr>
          <w:p w:rsidR="008127A3" w:rsidRPr="001C1B5B" w:rsidRDefault="008127A3" w:rsidP="001C75B5">
            <w:pPr>
              <w:jc w:val="center"/>
              <w:rPr>
                <w:sz w:val="24"/>
                <w:szCs w:val="24"/>
              </w:rPr>
            </w:pPr>
            <w:r w:rsidRPr="001C1B5B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5051" w:type="dxa"/>
            <w:shd w:val="clear" w:color="auto" w:fill="FBD4B4"/>
          </w:tcPr>
          <w:p w:rsidR="008127A3" w:rsidRPr="001C1B5B" w:rsidRDefault="008127A3" w:rsidP="001C75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1B5B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  <w:p w:rsidR="008127A3" w:rsidRPr="001C1B5B" w:rsidRDefault="008127A3" w:rsidP="001C75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27A3" w:rsidRPr="001C1B5B" w:rsidTr="001C75B5">
        <w:tc>
          <w:tcPr>
            <w:tcW w:w="992" w:type="dxa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5438" w:type="dxa"/>
          </w:tcPr>
          <w:p w:rsidR="008127A3" w:rsidRPr="001C1B5B" w:rsidRDefault="008127A3" w:rsidP="001C75B5">
            <w:pPr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« Образовательная среда: достижения, проблемы и перспективы »</w:t>
            </w:r>
          </w:p>
        </w:tc>
        <w:tc>
          <w:tcPr>
            <w:tcW w:w="5051" w:type="dxa"/>
          </w:tcPr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Заместители директора по УВР, ВР</w:t>
            </w:r>
          </w:p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8127A3" w:rsidRPr="001C1B5B" w:rsidRDefault="008127A3" w:rsidP="001C75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127A3" w:rsidRPr="001C1B5B" w:rsidTr="001C75B5">
        <w:tc>
          <w:tcPr>
            <w:tcW w:w="992" w:type="dxa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27A3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 xml:space="preserve">Ноябрь </w:t>
            </w:r>
          </w:p>
          <w:p w:rsidR="008127A3" w:rsidRDefault="008127A3" w:rsidP="001C75B5">
            <w:pPr>
              <w:jc w:val="center"/>
              <w:rPr>
                <w:b/>
                <w:sz w:val="24"/>
                <w:szCs w:val="24"/>
              </w:rPr>
            </w:pPr>
          </w:p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8127A3" w:rsidRPr="001C1B5B" w:rsidRDefault="008127A3" w:rsidP="001C75B5">
            <w:pPr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 xml:space="preserve">« </w:t>
            </w:r>
            <w:r>
              <w:rPr>
                <w:color w:val="000000"/>
                <w:sz w:val="24"/>
                <w:szCs w:val="24"/>
              </w:rPr>
              <w:t>Как применить смысловое чтение, чтобы ученики сдали ОГЭ по новым требованиям</w:t>
            </w:r>
            <w:r w:rsidRPr="001C1B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051" w:type="dxa"/>
          </w:tcPr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127A3" w:rsidRPr="001C1B5B" w:rsidTr="001C75B5">
        <w:tc>
          <w:tcPr>
            <w:tcW w:w="992" w:type="dxa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438" w:type="dxa"/>
          </w:tcPr>
          <w:p w:rsidR="008127A3" w:rsidRPr="001C1B5B" w:rsidRDefault="008127A3" w:rsidP="001C75B5">
            <w:pPr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«</w:t>
            </w:r>
            <w:r w:rsidRPr="00391F74">
              <w:rPr>
                <w:color w:val="000000"/>
                <w:sz w:val="24"/>
                <w:szCs w:val="24"/>
              </w:rPr>
              <w:t>Деятельность классного руков</w:t>
            </w:r>
            <w:r>
              <w:rPr>
                <w:color w:val="000000"/>
                <w:sz w:val="24"/>
                <w:szCs w:val="24"/>
              </w:rPr>
              <w:t xml:space="preserve">одителя в океане школьной жизни. </w:t>
            </w:r>
            <w:r w:rsidRPr="004A5396">
              <w:rPr>
                <w:color w:val="000000"/>
                <w:sz w:val="24"/>
                <w:szCs w:val="24"/>
              </w:rPr>
              <w:t>Управление процессом формирования системы качеств знаний учащихся</w:t>
            </w:r>
            <w:r w:rsidRPr="001C1B5B">
              <w:rPr>
                <w:color w:val="000000"/>
                <w:sz w:val="24"/>
                <w:szCs w:val="24"/>
              </w:rPr>
              <w:t>»</w:t>
            </w:r>
          </w:p>
          <w:p w:rsidR="008127A3" w:rsidRPr="001C1B5B" w:rsidRDefault="008127A3" w:rsidP="001C75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</w:tcPr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Заместители директора по ВР,</w:t>
            </w:r>
          </w:p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8127A3" w:rsidRPr="001C1B5B" w:rsidTr="001C75B5">
        <w:tc>
          <w:tcPr>
            <w:tcW w:w="992" w:type="dxa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27A3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Март</w:t>
            </w:r>
          </w:p>
          <w:p w:rsidR="008127A3" w:rsidRDefault="008127A3" w:rsidP="001C75B5">
            <w:pPr>
              <w:jc w:val="center"/>
              <w:rPr>
                <w:b/>
                <w:sz w:val="24"/>
                <w:szCs w:val="24"/>
              </w:rPr>
            </w:pPr>
          </w:p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8127A3" w:rsidRPr="001C1B5B" w:rsidRDefault="008127A3" w:rsidP="001C75B5">
            <w:pPr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 xml:space="preserve">« </w:t>
            </w:r>
            <w:r>
              <w:rPr>
                <w:color w:val="000000"/>
                <w:sz w:val="24"/>
                <w:szCs w:val="24"/>
              </w:rPr>
              <w:t>Как развить смысловое чтение учеников, чтобы повысить результаты ВПР и ГИА</w:t>
            </w:r>
            <w:r w:rsidRPr="001C1B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051" w:type="dxa"/>
          </w:tcPr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Заместители директора по УВР,</w:t>
            </w:r>
          </w:p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8127A3" w:rsidRPr="001C1B5B" w:rsidTr="001C75B5">
        <w:tc>
          <w:tcPr>
            <w:tcW w:w="992" w:type="dxa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127A3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 xml:space="preserve">Май </w:t>
            </w:r>
          </w:p>
          <w:p w:rsidR="008127A3" w:rsidRDefault="008127A3" w:rsidP="001C75B5">
            <w:pPr>
              <w:jc w:val="center"/>
              <w:rPr>
                <w:b/>
                <w:sz w:val="24"/>
                <w:szCs w:val="24"/>
              </w:rPr>
            </w:pPr>
          </w:p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8127A3" w:rsidRPr="001C1B5B" w:rsidRDefault="008127A3" w:rsidP="001C75B5">
            <w:pPr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 xml:space="preserve">«О переводе учащихся 1- 8-х классов, 10-х  классов»   </w:t>
            </w:r>
          </w:p>
        </w:tc>
        <w:tc>
          <w:tcPr>
            <w:tcW w:w="5051" w:type="dxa"/>
          </w:tcPr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Директор</w:t>
            </w:r>
          </w:p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127A3" w:rsidRPr="001C1B5B" w:rsidTr="001C75B5">
        <w:tc>
          <w:tcPr>
            <w:tcW w:w="992" w:type="dxa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27A3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Май</w:t>
            </w:r>
          </w:p>
          <w:p w:rsidR="008127A3" w:rsidRDefault="008127A3" w:rsidP="001C75B5">
            <w:pPr>
              <w:jc w:val="center"/>
              <w:rPr>
                <w:b/>
                <w:sz w:val="24"/>
                <w:szCs w:val="24"/>
              </w:rPr>
            </w:pPr>
          </w:p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8" w:type="dxa"/>
          </w:tcPr>
          <w:p w:rsidR="008127A3" w:rsidRPr="001C1B5B" w:rsidRDefault="008127A3" w:rsidP="001C75B5">
            <w:pPr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«О допуске учащихся 9-х и 11-х классов к итоговой аттестации»</w:t>
            </w:r>
          </w:p>
        </w:tc>
        <w:tc>
          <w:tcPr>
            <w:tcW w:w="5051" w:type="dxa"/>
          </w:tcPr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Директор</w:t>
            </w:r>
          </w:p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127A3" w:rsidRPr="001C1B5B" w:rsidTr="001C75B5">
        <w:tc>
          <w:tcPr>
            <w:tcW w:w="992" w:type="dxa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127A3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 xml:space="preserve">Июнь </w:t>
            </w:r>
          </w:p>
          <w:p w:rsidR="008127A3" w:rsidRDefault="008127A3" w:rsidP="001C75B5">
            <w:pPr>
              <w:jc w:val="center"/>
              <w:rPr>
                <w:b/>
                <w:sz w:val="24"/>
                <w:szCs w:val="24"/>
              </w:rPr>
            </w:pPr>
          </w:p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38" w:type="dxa"/>
          </w:tcPr>
          <w:p w:rsidR="008127A3" w:rsidRPr="001C1B5B" w:rsidRDefault="008127A3" w:rsidP="001C75B5">
            <w:pPr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«Об окончании учащихся 9-х классов основной школы»</w:t>
            </w:r>
          </w:p>
        </w:tc>
        <w:tc>
          <w:tcPr>
            <w:tcW w:w="5051" w:type="dxa"/>
          </w:tcPr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Директор</w:t>
            </w:r>
          </w:p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127A3" w:rsidRPr="001C1B5B" w:rsidTr="001C75B5">
        <w:tc>
          <w:tcPr>
            <w:tcW w:w="992" w:type="dxa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127A3" w:rsidRPr="001C1B5B" w:rsidRDefault="008127A3" w:rsidP="001C75B5">
            <w:pPr>
              <w:jc w:val="center"/>
              <w:rPr>
                <w:b/>
                <w:sz w:val="24"/>
                <w:szCs w:val="24"/>
              </w:rPr>
            </w:pPr>
            <w:r w:rsidRPr="001C1B5B">
              <w:rPr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5438" w:type="dxa"/>
          </w:tcPr>
          <w:p w:rsidR="008127A3" w:rsidRPr="001C1B5B" w:rsidRDefault="008127A3" w:rsidP="001C75B5">
            <w:pPr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«Об окончании учащихся 11-х классов средней (полной) школы»</w:t>
            </w:r>
          </w:p>
          <w:p w:rsidR="008127A3" w:rsidRPr="001C1B5B" w:rsidRDefault="008127A3" w:rsidP="001C75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</w:tcPr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Директор</w:t>
            </w:r>
          </w:p>
          <w:p w:rsidR="008127A3" w:rsidRPr="001C1B5B" w:rsidRDefault="008127A3" w:rsidP="001C75B5">
            <w:pPr>
              <w:jc w:val="center"/>
              <w:rPr>
                <w:color w:val="000000"/>
                <w:sz w:val="24"/>
                <w:szCs w:val="24"/>
              </w:rPr>
            </w:pPr>
            <w:r w:rsidRPr="001C1B5B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8127A3" w:rsidRPr="001C1B5B" w:rsidRDefault="008127A3" w:rsidP="008127A3">
      <w:pPr>
        <w:pStyle w:val="a3"/>
        <w:tabs>
          <w:tab w:val="left" w:pos="851"/>
        </w:tabs>
        <w:ind w:left="567"/>
        <w:jc w:val="center"/>
        <w:rPr>
          <w:b/>
        </w:rPr>
      </w:pPr>
    </w:p>
    <w:p w:rsidR="008127A3" w:rsidRDefault="008127A3" w:rsidP="008127A3">
      <w:pPr>
        <w:pStyle w:val="a3"/>
        <w:tabs>
          <w:tab w:val="left" w:pos="851"/>
        </w:tabs>
        <w:ind w:left="0"/>
        <w:rPr>
          <w:b/>
          <w:sz w:val="26"/>
          <w:szCs w:val="26"/>
        </w:rPr>
      </w:pPr>
    </w:p>
    <w:p w:rsidR="008127A3" w:rsidRDefault="008127A3" w:rsidP="008127A3">
      <w:pPr>
        <w:pStyle w:val="a3"/>
        <w:tabs>
          <w:tab w:val="left" w:pos="851"/>
        </w:tabs>
        <w:ind w:left="567"/>
        <w:jc w:val="center"/>
        <w:rPr>
          <w:b/>
          <w:sz w:val="26"/>
          <w:szCs w:val="26"/>
        </w:rPr>
      </w:pPr>
    </w:p>
    <w:p w:rsidR="008127A3" w:rsidRDefault="008127A3" w:rsidP="008127A3">
      <w:pPr>
        <w:pStyle w:val="a3"/>
        <w:tabs>
          <w:tab w:val="left" w:pos="851"/>
        </w:tabs>
        <w:ind w:left="567"/>
        <w:jc w:val="center"/>
        <w:rPr>
          <w:b/>
          <w:sz w:val="26"/>
          <w:szCs w:val="26"/>
        </w:rPr>
      </w:pPr>
    </w:p>
    <w:p w:rsidR="008127A3" w:rsidRDefault="008127A3" w:rsidP="008127A3">
      <w:pPr>
        <w:pStyle w:val="a3"/>
        <w:tabs>
          <w:tab w:val="left" w:pos="851"/>
        </w:tabs>
        <w:ind w:left="567"/>
        <w:jc w:val="center"/>
        <w:rPr>
          <w:b/>
          <w:sz w:val="26"/>
          <w:szCs w:val="26"/>
        </w:rPr>
      </w:pPr>
    </w:p>
    <w:p w:rsidR="008127A3" w:rsidRDefault="008127A3" w:rsidP="008127A3">
      <w:pPr>
        <w:pStyle w:val="a3"/>
        <w:tabs>
          <w:tab w:val="left" w:pos="851"/>
        </w:tabs>
        <w:ind w:left="567"/>
        <w:jc w:val="center"/>
        <w:rPr>
          <w:b/>
        </w:rPr>
      </w:pPr>
    </w:p>
    <w:p w:rsidR="008127A3" w:rsidRDefault="008127A3" w:rsidP="008127A3">
      <w:pPr>
        <w:pStyle w:val="a3"/>
        <w:tabs>
          <w:tab w:val="left" w:pos="851"/>
        </w:tabs>
        <w:ind w:left="567"/>
        <w:jc w:val="center"/>
        <w:rPr>
          <w:b/>
        </w:rPr>
      </w:pPr>
    </w:p>
    <w:p w:rsidR="008127A3" w:rsidRDefault="008127A3" w:rsidP="008127A3">
      <w:pPr>
        <w:pStyle w:val="a3"/>
        <w:tabs>
          <w:tab w:val="left" w:pos="851"/>
        </w:tabs>
        <w:ind w:left="567"/>
        <w:jc w:val="center"/>
        <w:rPr>
          <w:b/>
        </w:rPr>
      </w:pPr>
    </w:p>
    <w:sectPr w:rsidR="008127A3" w:rsidSect="008127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A3"/>
    <w:rsid w:val="000A6CDF"/>
    <w:rsid w:val="0081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3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3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2019-09-16T23:57:00Z</dcterms:created>
  <dcterms:modified xsi:type="dcterms:W3CDTF">2019-09-16T23:59:00Z</dcterms:modified>
</cp:coreProperties>
</file>