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1DC1E" w14:textId="2ADEB945" w:rsidR="00917642" w:rsidRPr="00D07C81" w:rsidRDefault="006D23A9" w:rsidP="00DF6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81">
        <w:rPr>
          <w:rFonts w:ascii="Times New Roman" w:hAnsi="Times New Roman" w:cs="Times New Roman"/>
          <w:b/>
          <w:bCs/>
          <w:sz w:val="24"/>
          <w:szCs w:val="24"/>
        </w:rPr>
        <w:t>ИТОГОВОЕ СОЧИНЕНИЕ</w:t>
      </w:r>
      <w:r w:rsidR="00D07C81">
        <w:rPr>
          <w:rFonts w:ascii="Times New Roman" w:hAnsi="Times New Roman" w:cs="Times New Roman"/>
          <w:b/>
          <w:bCs/>
          <w:sz w:val="24"/>
          <w:szCs w:val="24"/>
        </w:rPr>
        <w:t xml:space="preserve"> 2021-2022  год</w:t>
      </w:r>
      <w:bookmarkStart w:id="0" w:name="_GoBack"/>
      <w:bookmarkEnd w:id="0"/>
      <w:r w:rsidRPr="00D07C81">
        <w:rPr>
          <w:rFonts w:ascii="Times New Roman" w:hAnsi="Times New Roman" w:cs="Times New Roman"/>
          <w:b/>
          <w:bCs/>
          <w:sz w:val="24"/>
          <w:szCs w:val="24"/>
        </w:rPr>
        <w:t>: НАПРАВЛЕНИЯ, ПРИМЕРНЫЕ ТЕМЫ,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D23A9" w:rsidRPr="00D07C81" w14:paraId="7799F850" w14:textId="77777777" w:rsidTr="006D23A9">
        <w:tc>
          <w:tcPr>
            <w:tcW w:w="5129" w:type="dxa"/>
          </w:tcPr>
          <w:p w14:paraId="2A6AB4EA" w14:textId="2AD31503" w:rsidR="006D23A9" w:rsidRPr="00D07C81" w:rsidRDefault="006D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129" w:type="dxa"/>
          </w:tcPr>
          <w:p w14:paraId="5AAB30A6" w14:textId="7B5CF2D3" w:rsidR="006D23A9" w:rsidRPr="00D07C81" w:rsidRDefault="006D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темы</w:t>
            </w:r>
          </w:p>
        </w:tc>
        <w:tc>
          <w:tcPr>
            <w:tcW w:w="5130" w:type="dxa"/>
          </w:tcPr>
          <w:p w14:paraId="7476409F" w14:textId="33BBBEDE" w:rsidR="006D23A9" w:rsidRPr="00D07C81" w:rsidRDefault="006D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6D23A9" w:rsidRPr="00D07C81" w14:paraId="4C8F977D" w14:textId="77777777" w:rsidTr="006D23A9">
        <w:tc>
          <w:tcPr>
            <w:tcW w:w="5129" w:type="dxa"/>
          </w:tcPr>
          <w:p w14:paraId="5EC9D389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Направление №1</w:t>
            </w:r>
          </w:p>
          <w:p w14:paraId="68D80C45" w14:textId="7FC50D40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Человек путешествующий: дорога в жизни человека</w:t>
            </w:r>
          </w:p>
        </w:tc>
        <w:tc>
          <w:tcPr>
            <w:tcW w:w="5129" w:type="dxa"/>
          </w:tcPr>
          <w:p w14:paraId="3647F82A" w14:textId="77777777" w:rsidR="006D23A9" w:rsidRPr="00D07C81" w:rsidRDefault="006D23A9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Каким путём человек идёт к самому себе?</w:t>
            </w:r>
          </w:p>
          <w:p w14:paraId="02083B3A" w14:textId="77777777" w:rsidR="006D23A9" w:rsidRPr="00D07C81" w:rsidRDefault="006D23A9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Любовь как путь самопознания.</w:t>
            </w:r>
          </w:p>
          <w:p w14:paraId="10D4DCFD" w14:textId="77777777" w:rsidR="006D23A9" w:rsidRPr="00D07C81" w:rsidRDefault="006D23A9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Чем путешествия обогащают личность?</w:t>
            </w:r>
          </w:p>
          <w:p w14:paraId="512EA33D" w14:textId="77777777" w:rsidR="006D23A9" w:rsidRPr="00D07C81" w:rsidRDefault="006D23A9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 ли Вы с мыслью, что жизненный путь — это постоянный выбор?</w:t>
            </w:r>
          </w:p>
          <w:p w14:paraId="435BB2F8" w14:textId="05393707" w:rsidR="006D23A9" w:rsidRPr="00D07C81" w:rsidRDefault="006D23A9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слова Д. Лондона: «Ценным достоинством нашей жизни является возможность поменять направление своего движения и не катиться, как камень»?</w:t>
            </w:r>
          </w:p>
        </w:tc>
        <w:tc>
          <w:tcPr>
            <w:tcW w:w="5130" w:type="dxa"/>
          </w:tcPr>
          <w:p w14:paraId="6B41D7D5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А.С. Пушкин «Капитанская дочка»;</w:t>
            </w:r>
          </w:p>
          <w:p w14:paraId="58020023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Л. Н. Толстой «Война и мир»;</w:t>
            </w:r>
          </w:p>
          <w:p w14:paraId="5FCC1EFF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М.А. Шолохов  «Тихий Дон»;</w:t>
            </w:r>
          </w:p>
          <w:p w14:paraId="34CE0623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В.А. Каверин «Два капитана»;</w:t>
            </w:r>
          </w:p>
          <w:p w14:paraId="5ECE3CF6" w14:textId="4162FCC8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Фёдор Конюхов «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Мои путешествия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90597D0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Д. С. Лихачёв «Мысли о жизни»</w:t>
            </w:r>
          </w:p>
          <w:p w14:paraId="2FEDB042" w14:textId="440E1AC4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другие произведения художественной, психологической, научной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литературы, публицистики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, мемуарной прозы</w:t>
            </w:r>
          </w:p>
        </w:tc>
      </w:tr>
      <w:tr w:rsidR="006D23A9" w:rsidRPr="00D07C81" w14:paraId="73F59983" w14:textId="77777777" w:rsidTr="006D23A9">
        <w:tc>
          <w:tcPr>
            <w:tcW w:w="5129" w:type="dxa"/>
          </w:tcPr>
          <w:p w14:paraId="121D27F9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№2 </w:t>
            </w:r>
          </w:p>
          <w:p w14:paraId="3BB36323" w14:textId="03932DBD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Цивилизация и технологии — спасение, вызов или трагедия?</w:t>
            </w:r>
          </w:p>
        </w:tc>
        <w:tc>
          <w:tcPr>
            <w:tcW w:w="5129" w:type="dxa"/>
          </w:tcPr>
          <w:p w14:paraId="76F84977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на современное поколение влияют технические открытия нашей эпохи?</w:t>
            </w:r>
          </w:p>
          <w:p w14:paraId="2E2752DE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сохранить баланс между экологией и цивилизацией?</w:t>
            </w:r>
          </w:p>
          <w:p w14:paraId="35A2D335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Должен ли ученый нести ответственность за научное открытие?</w:t>
            </w:r>
          </w:p>
          <w:p w14:paraId="428D79D0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Кому в литературе удалось, с Вашей точки зрения, наиболее ярко отразить достижения и риски цивилизации?</w:t>
            </w:r>
          </w:p>
          <w:p w14:paraId="5D77BB98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Согласны ли вы с утверждением </w:t>
            </w:r>
          </w:p>
          <w:p w14:paraId="4886E712" w14:textId="27254FEB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Н.А. Амосова: «Только наука изменит мир. Наука в широком смысле: и как расщеплять атом, и как воспитывать людей. И взрослых тоже»?</w:t>
            </w:r>
          </w:p>
          <w:p w14:paraId="060E97C5" w14:textId="77777777" w:rsidR="0008568B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высказывание</w:t>
            </w:r>
          </w:p>
          <w:p w14:paraId="6BEF0F8D" w14:textId="7AF783FC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Ф.М.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Достоевского: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«Слишком шумно и промышленно становится в человечестве, мало спокойствия духовного»?</w:t>
            </w:r>
          </w:p>
        </w:tc>
        <w:tc>
          <w:tcPr>
            <w:tcW w:w="5130" w:type="dxa"/>
          </w:tcPr>
          <w:p w14:paraId="435D5FAB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М.А. Булгаков «Собачье сердце», «Роковые яйца»;</w:t>
            </w:r>
          </w:p>
          <w:p w14:paraId="702BFCCF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В.Г. Распутин «Прощание </w:t>
            </w:r>
            <w:proofErr w:type="gramStart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Матёрой»;</w:t>
            </w:r>
          </w:p>
          <w:p w14:paraId="628E7B4C" w14:textId="4559026F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Н. Толстой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«Гиперболоид инженера Гарина»;</w:t>
            </w:r>
          </w:p>
          <w:p w14:paraId="0F1CF43F" w14:textId="3D082182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А. Беляев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«Человек-амфибия», «Голова профессора Доуэля», «Ариэль»;</w:t>
            </w:r>
          </w:p>
          <w:p w14:paraId="64D2BBFF" w14:textId="5AC5FD25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А. Стругацкий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Б. Стругацкий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Полдень. XXII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век»;</w:t>
            </w:r>
          </w:p>
          <w:p w14:paraId="03831ECD" w14:textId="77777777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Р. Брэдбери «451 градус по Фаренгейту»;</w:t>
            </w:r>
          </w:p>
          <w:p w14:paraId="584146EF" w14:textId="4A58E7E1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У. Эко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«Оно»</w:t>
            </w:r>
            <w:r w:rsidR="0008568B" w:rsidRPr="00D07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348C42" w14:textId="4067A5E0" w:rsidR="006D23A9" w:rsidRPr="00D07C81" w:rsidRDefault="006D23A9" w:rsidP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Д. Киз «Цветы для Элджернона</w:t>
            </w:r>
            <w:r w:rsidR="0008568B"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произведения художественной, философской, научной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литературы, публицистики</w:t>
            </w:r>
          </w:p>
        </w:tc>
      </w:tr>
      <w:tr w:rsidR="006D23A9" w:rsidRPr="00D07C81" w14:paraId="19636FA2" w14:textId="77777777" w:rsidTr="006D23A9">
        <w:tc>
          <w:tcPr>
            <w:tcW w:w="5129" w:type="dxa"/>
          </w:tcPr>
          <w:p w14:paraId="1B12A84C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№3  </w:t>
            </w:r>
          </w:p>
          <w:p w14:paraId="300F391E" w14:textId="35CF3DBB" w:rsidR="006D23A9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 — вечная тема</w:t>
            </w:r>
          </w:p>
        </w:tc>
        <w:tc>
          <w:tcPr>
            <w:tcW w:w="5129" w:type="dxa"/>
          </w:tcPr>
          <w:p w14:paraId="5B9A2A90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считать преступлением?</w:t>
            </w:r>
          </w:p>
          <w:p w14:paraId="445FC090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Свобода и ответственность в жизни человека.</w:t>
            </w:r>
          </w:p>
          <w:p w14:paraId="286B1D85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Какую роль играет совесть в жизни человека?</w:t>
            </w:r>
          </w:p>
          <w:p w14:paraId="30583C8D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Вы понимаете утверждение Достоевского «Пусть присяжные прощают 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преступников, но беда, если преступники сами начнут прощать себя»?</w:t>
            </w:r>
          </w:p>
          <w:p w14:paraId="004BE9A0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Согласны ли вы с утверждением </w:t>
            </w:r>
          </w:p>
          <w:p w14:paraId="530EF78F" w14:textId="1224C336" w:rsidR="006D23A9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Горького: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«Без совести и при большом уме не проживешь»?</w:t>
            </w:r>
          </w:p>
        </w:tc>
        <w:tc>
          <w:tcPr>
            <w:tcW w:w="5130" w:type="dxa"/>
          </w:tcPr>
          <w:p w14:paraId="654A0AE9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Ф.М.Достоевский «Преступление и наказание»;</w:t>
            </w:r>
          </w:p>
          <w:p w14:paraId="649179E3" w14:textId="0519352F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Н. В. Гоголь «Тарас Бульба»;</w:t>
            </w:r>
          </w:p>
          <w:p w14:paraId="3BFDF339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Л.Н.Толстой «Война и мир»;</w:t>
            </w:r>
          </w:p>
          <w:p w14:paraId="1868B1EB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 А. Шолохов «Тихий Дон»;</w:t>
            </w:r>
          </w:p>
          <w:p w14:paraId="037E408B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А.Н.Островский «Гроза»;</w:t>
            </w:r>
          </w:p>
          <w:p w14:paraId="1D7EC281" w14:textId="5AA84984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Н.С.Лесков «Леди Макбет Мценского 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уезда», «Очарованный странник», «Человек на часах»;</w:t>
            </w:r>
          </w:p>
          <w:p w14:paraId="22F89692" w14:textId="77777777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В. В. Быков «Сотников»;</w:t>
            </w:r>
          </w:p>
          <w:p w14:paraId="35B5325C" w14:textId="6B8536FF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М.Е. Салтыко</w:t>
            </w:r>
            <w:proofErr w:type="gramStart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Щедрин «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Пропала совесть»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D560C" w14:textId="21221D3E" w:rsidR="0008568B" w:rsidRPr="00D07C81" w:rsidRDefault="0008568B" w:rsidP="0008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Д.С. </w:t>
            </w:r>
            <w:r w:rsidR="00DF672F" w:rsidRPr="00D07C81">
              <w:rPr>
                <w:rFonts w:ascii="Times New Roman" w:hAnsi="Times New Roman" w:cs="Times New Roman"/>
                <w:sz w:val="24"/>
                <w:szCs w:val="24"/>
              </w:rPr>
              <w:t>Лихачёв «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Письма о добром и </w:t>
            </w:r>
            <w:proofErr w:type="gramStart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и другие произведения художественной литературы, мемуаристики, публицистики</w:t>
            </w:r>
          </w:p>
          <w:p w14:paraId="003C039E" w14:textId="77777777" w:rsidR="006D23A9" w:rsidRPr="00D07C81" w:rsidRDefault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A9" w:rsidRPr="00D07C81" w14:paraId="0BE5928A" w14:textId="77777777" w:rsidTr="006D23A9">
        <w:tc>
          <w:tcPr>
            <w:tcW w:w="5129" w:type="dxa"/>
          </w:tcPr>
          <w:p w14:paraId="06090525" w14:textId="77777777" w:rsidR="00DF672F" w:rsidRPr="00D07C81" w:rsidRDefault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№4</w:t>
            </w:r>
          </w:p>
          <w:p w14:paraId="16BE6C47" w14:textId="6FFE3375" w:rsidR="006D23A9" w:rsidRPr="00D07C81" w:rsidRDefault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 Книга (музыка, спектакль, фильм) — про меня</w:t>
            </w:r>
          </w:p>
        </w:tc>
        <w:tc>
          <w:tcPr>
            <w:tcW w:w="5129" w:type="dxa"/>
          </w:tcPr>
          <w:p w14:paraId="09241CA8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Какая книга помогла вам лучше понять себя?</w:t>
            </w:r>
          </w:p>
          <w:p w14:paraId="496C0D55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Какую книгу я считаю величайшим достижением культуры?</w:t>
            </w:r>
          </w:p>
          <w:p w14:paraId="5148477A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слова: «В музыке есть нечто волшебное; она заставляет нас верить, что возвышенное принадлежит нам» (И.В. Гёте)?</w:t>
            </w:r>
          </w:p>
          <w:p w14:paraId="5CEAE5BD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 ли вы с утверждением художника К.Ф.Юона: «Картина — песня без слов»?</w:t>
            </w:r>
          </w:p>
          <w:p w14:paraId="3A7C7C5F" w14:textId="34D4582C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вы понимаете высказывание известного режиссёра Бернардо Бертолуччи: «Люди приходят в кино, чтобы разделить одну и ту же мечту»?    </w:t>
            </w:r>
          </w:p>
          <w:p w14:paraId="68BC31F5" w14:textId="77777777" w:rsidR="006D23A9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смысл высказывания К.С. Станиславского «Если бы смысл театра был только в развлекательном зрелище, быть может, и не стоило бы класть в него столько труда. Но театр есть искусство отражать жизнь».</w:t>
            </w:r>
          </w:p>
          <w:p w14:paraId="71C2BA30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Зачем человек слушает музыку?</w:t>
            </w:r>
          </w:p>
          <w:p w14:paraId="224C9A25" w14:textId="566DC98F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Какой фильм вы можете назвать шедевром?</w:t>
            </w:r>
          </w:p>
        </w:tc>
        <w:tc>
          <w:tcPr>
            <w:tcW w:w="5130" w:type="dxa"/>
          </w:tcPr>
          <w:p w14:paraId="15E26657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20 века.           </w:t>
            </w:r>
            <w:hyperlink r:id="rId5" w:history="1">
              <w:r w:rsidRPr="00D07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https://arzamas.academy/likbez/russian-art-xx</w:t>
              </w:r>
            </w:hyperlink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7CDE57" w14:textId="2FA8FD06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понимать живопись 19 века?  </w:t>
            </w:r>
            <w:hyperlink r:id="rId6" w:history="1">
              <w:r w:rsidRPr="00D07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https://arzamas.academy/courses/15</w:t>
              </w:r>
            </w:hyperlink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6A7511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Как слушать классическую музыку? </w:t>
            </w:r>
            <w:hyperlink r:id="rId7" w:history="1">
              <w:r w:rsidRPr="00D07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https://arzamas.academy/courses/25</w:t>
              </w:r>
            </w:hyperlink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19CF44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литература?        </w:t>
            </w:r>
            <w:hyperlink r:id="rId8" w:history="1">
              <w:r w:rsidRPr="00D07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https://arzamas.academy/courses/57</w:t>
              </w:r>
            </w:hyperlink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11F1F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Как читать русскую литературу?  </w:t>
            </w:r>
            <w:hyperlink r:id="rId9" w:history="1">
              <w:r w:rsidRPr="00D07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https://arzamas.academy/courses/38</w:t>
              </w:r>
            </w:hyperlink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3C3AD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4BDF" w14:textId="77777777" w:rsidR="006D23A9" w:rsidRPr="00D07C81" w:rsidRDefault="006D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A9" w:rsidRPr="00D07C81" w14:paraId="1D72E9B4" w14:textId="77777777" w:rsidTr="006D23A9">
        <w:tc>
          <w:tcPr>
            <w:tcW w:w="5129" w:type="dxa"/>
          </w:tcPr>
          <w:p w14:paraId="3CB46D34" w14:textId="77777777" w:rsidR="00DF672F" w:rsidRPr="00D07C81" w:rsidRDefault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№5  </w:t>
            </w:r>
          </w:p>
          <w:p w14:paraId="01337A99" w14:textId="1AF8251C" w:rsidR="006D23A9" w:rsidRPr="00D07C81" w:rsidRDefault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 xml:space="preserve"> Кому на Руси жить хорошо? — вопрос гражданина</w:t>
            </w:r>
          </w:p>
        </w:tc>
        <w:tc>
          <w:tcPr>
            <w:tcW w:w="5129" w:type="dxa"/>
          </w:tcPr>
          <w:p w14:paraId="75B2994B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Нужны ли перемены современному обществу?</w:t>
            </w:r>
          </w:p>
          <w:p w14:paraId="5FAFC722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проблемы мешают людям найти 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 на Руси?</w:t>
            </w:r>
          </w:p>
          <w:p w14:paraId="75774AF9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 ли вы с высказыванием Виктора Гюго: «Позорить свое Отечество — значит предавать его».</w:t>
            </w:r>
          </w:p>
          <w:p w14:paraId="7C843AAC" w14:textId="7A2AE9EB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 Вы понимаете фразу Ф.И.Тютчева: «Умом Россию не понять, аршином общим не измерить»?</w:t>
            </w:r>
          </w:p>
          <w:p w14:paraId="77CBE160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Когда человек может чувствовать себя хорошо в обществе?</w:t>
            </w:r>
          </w:p>
          <w:p w14:paraId="63921AAE" w14:textId="77777777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Какие обязанности налагает на человека статус гражданина страны?</w:t>
            </w:r>
          </w:p>
          <w:p w14:paraId="2EF2F77B" w14:textId="77167A52" w:rsidR="006D23A9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 ли вы с высказыванием Демосфена: «Есть два признака благополучия государства: богатство и доверие к государству».</w:t>
            </w:r>
          </w:p>
        </w:tc>
        <w:tc>
          <w:tcPr>
            <w:tcW w:w="5130" w:type="dxa"/>
          </w:tcPr>
          <w:p w14:paraId="0D9CC502" w14:textId="09A31894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Н.А.Некрасов «Кому на Руси жить хорошо»;</w:t>
            </w:r>
          </w:p>
          <w:p w14:paraId="523EA907" w14:textId="50F2A00F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А.С. Грибоедов «Горе от ума»;</w:t>
            </w:r>
          </w:p>
          <w:p w14:paraId="48E76070" w14:textId="06F3456E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А.С. Пушкин «Медный всадник»;</w:t>
            </w:r>
          </w:p>
          <w:p w14:paraId="6F6B7BEE" w14:textId="3DBB489B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 Салтыков-Щедрин «История одного города»;</w:t>
            </w:r>
          </w:p>
          <w:p w14:paraId="097E5219" w14:textId="01545404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И.С. Тургенев «Отцы и дети» Н.С. Лесков «Левша»;</w:t>
            </w:r>
          </w:p>
          <w:p w14:paraId="4E204DA4" w14:textId="43F7EAE5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А.П. Чехов «Человек в футляре»;</w:t>
            </w:r>
          </w:p>
          <w:p w14:paraId="484F6E22" w14:textId="16B3597F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 Горький «На дне»;</w:t>
            </w:r>
          </w:p>
          <w:p w14:paraId="03F10CDF" w14:textId="77777777" w:rsidR="006D23A9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М. Шолохов «Тихий Дон»;</w:t>
            </w:r>
          </w:p>
          <w:p w14:paraId="5EB51821" w14:textId="5F25A78D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А.И.Солженицын «Матренин двор», «Один день Ивана Денисовича»;</w:t>
            </w:r>
          </w:p>
          <w:p w14:paraId="646BA0F9" w14:textId="65F64D9D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В. Т. Шаламов «Житие инженера Кипреева»;</w:t>
            </w:r>
          </w:p>
          <w:p w14:paraId="3A0CF07E" w14:textId="100B5B62" w:rsidR="00DF672F" w:rsidRPr="00D07C81" w:rsidRDefault="00DF672F" w:rsidP="00D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07C81">
              <w:rPr>
                <w:rFonts w:ascii="Times New Roman" w:hAnsi="Times New Roman" w:cs="Times New Roman"/>
                <w:sz w:val="24"/>
                <w:szCs w:val="24"/>
              </w:rPr>
              <w:tab/>
              <w:t>В. Шукшин "Обида"</w:t>
            </w:r>
          </w:p>
        </w:tc>
      </w:tr>
    </w:tbl>
    <w:p w14:paraId="45D332CD" w14:textId="77777777" w:rsidR="006D23A9" w:rsidRPr="00D07C81" w:rsidRDefault="006D23A9">
      <w:pPr>
        <w:rPr>
          <w:rFonts w:ascii="Times New Roman" w:hAnsi="Times New Roman" w:cs="Times New Roman"/>
          <w:sz w:val="24"/>
          <w:szCs w:val="24"/>
        </w:rPr>
      </w:pPr>
    </w:p>
    <w:p w14:paraId="1ED17FE3" w14:textId="77777777" w:rsidR="006D23A9" w:rsidRPr="00D07C81" w:rsidRDefault="006D23A9">
      <w:pPr>
        <w:rPr>
          <w:rFonts w:ascii="Times New Roman" w:hAnsi="Times New Roman" w:cs="Times New Roman"/>
          <w:sz w:val="24"/>
          <w:szCs w:val="24"/>
        </w:rPr>
      </w:pPr>
    </w:p>
    <w:p w14:paraId="3C4EA858" w14:textId="77777777" w:rsidR="00D07C81" w:rsidRPr="00D07C81" w:rsidRDefault="00D07C81">
      <w:pPr>
        <w:rPr>
          <w:rFonts w:ascii="Times New Roman" w:hAnsi="Times New Roman" w:cs="Times New Roman"/>
          <w:sz w:val="24"/>
          <w:szCs w:val="24"/>
        </w:rPr>
      </w:pPr>
    </w:p>
    <w:sectPr w:rsidR="00D07C81" w:rsidRPr="00D07C81" w:rsidSect="006D2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9"/>
    <w:rsid w:val="0008568B"/>
    <w:rsid w:val="001A7750"/>
    <w:rsid w:val="006D23A9"/>
    <w:rsid w:val="008837EE"/>
    <w:rsid w:val="00917642"/>
    <w:rsid w:val="00C67603"/>
    <w:rsid w:val="00C71185"/>
    <w:rsid w:val="00D07C81"/>
    <w:rsid w:val="00D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7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courses/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zamas.academy/courses/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zamas.academy/courses/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zamas.academy/likbez/russian-art-x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courses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Современная Школа</cp:lastModifiedBy>
  <cp:revision>4</cp:revision>
  <cp:lastPrinted>2021-09-16T14:13:00Z</cp:lastPrinted>
  <dcterms:created xsi:type="dcterms:W3CDTF">2021-09-13T07:17:00Z</dcterms:created>
  <dcterms:modified xsi:type="dcterms:W3CDTF">2021-10-17T04:34:00Z</dcterms:modified>
</cp:coreProperties>
</file>