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45A" w:rsidRDefault="00ED3AB0">
      <w:pPr>
        <w:pStyle w:val="a4"/>
        <w:spacing w:line="276" w:lineRule="auto"/>
      </w:pPr>
      <w:bookmarkStart w:id="0" w:name="_GoBack"/>
      <w:bookmarkEnd w:id="0"/>
      <w:r>
        <w:t>Правила поведения мигрантов в Российском обществе</w:t>
      </w:r>
      <w:r>
        <w:rPr>
          <w:spacing w:val="1"/>
        </w:rPr>
        <w:t xml:space="preserve"> </w:t>
      </w:r>
      <w:r>
        <w:t>Региональный</w:t>
      </w:r>
      <w:r>
        <w:rPr>
          <w:spacing w:val="-8"/>
        </w:rPr>
        <w:t xml:space="preserve"> </w:t>
      </w:r>
      <w:r>
        <w:t>адаптационный</w:t>
      </w:r>
      <w:r>
        <w:rPr>
          <w:spacing w:val="-7"/>
        </w:rPr>
        <w:t xml:space="preserve"> </w:t>
      </w:r>
      <w:r>
        <w:t>курс.</w:t>
      </w:r>
      <w:r>
        <w:rPr>
          <w:spacing w:val="-7"/>
        </w:rPr>
        <w:t xml:space="preserve"> </w:t>
      </w:r>
      <w:r>
        <w:t>Приморский</w:t>
      </w:r>
      <w:r>
        <w:rPr>
          <w:spacing w:val="-8"/>
        </w:rPr>
        <w:t xml:space="preserve"> </w:t>
      </w:r>
      <w:r>
        <w:t>край.</w:t>
      </w:r>
    </w:p>
    <w:p w:rsidR="000A545A" w:rsidRDefault="000A545A">
      <w:pPr>
        <w:pStyle w:val="a3"/>
        <w:spacing w:before="1"/>
        <w:ind w:left="0" w:firstLine="0"/>
        <w:jc w:val="left"/>
        <w:rPr>
          <w:b/>
          <w:sz w:val="32"/>
        </w:rPr>
      </w:pPr>
    </w:p>
    <w:p w:rsidR="000A545A" w:rsidRDefault="00ED3AB0">
      <w:pPr>
        <w:pStyle w:val="a3"/>
        <w:spacing w:line="276" w:lineRule="auto"/>
        <w:ind w:right="235"/>
      </w:pPr>
      <w:r>
        <w:t>Приморский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характера. Каждый приезжающий в край иностранный гражданин должен об</w:t>
      </w:r>
      <w:r>
        <w:rPr>
          <w:spacing w:val="1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помнить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данными</w:t>
      </w:r>
      <w:r>
        <w:rPr>
          <w:spacing w:val="-5"/>
        </w:rPr>
        <w:t xml:space="preserve"> </w:t>
      </w:r>
      <w:r>
        <w:t>принципами.</w:t>
      </w:r>
    </w:p>
    <w:p w:rsidR="000A545A" w:rsidRDefault="00ED3AB0">
      <w:pPr>
        <w:pStyle w:val="a3"/>
        <w:spacing w:line="276" w:lineRule="auto"/>
        <w:ind w:right="238"/>
      </w:pPr>
      <w:r>
        <w:t>Нормы поведения в регионе складывались годами. Соблюдение норм</w:t>
      </w:r>
      <w:r>
        <w:rPr>
          <w:spacing w:val="1"/>
        </w:rPr>
        <w:t xml:space="preserve"> </w:t>
      </w:r>
      <w:r>
        <w:t>поведения иностранным гражданином считается знаком ув</w:t>
      </w:r>
      <w:r>
        <w:t>ажения к культуре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образу жизни,</w:t>
      </w:r>
      <w:r>
        <w:rPr>
          <w:spacing w:val="-1"/>
        </w:rPr>
        <w:t xml:space="preserve"> </w:t>
      </w:r>
      <w:r>
        <w:t>сложившимся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0A545A" w:rsidRDefault="00ED3AB0">
      <w:pPr>
        <w:pStyle w:val="a3"/>
        <w:spacing w:line="276" w:lineRule="auto"/>
        <w:ind w:right="235"/>
      </w:pP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Приморском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расходиться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придерживаются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игнорировал</w:t>
      </w:r>
      <w:r>
        <w:rPr>
          <w:spacing w:val="1"/>
        </w:rPr>
        <w:t xml:space="preserve"> </w:t>
      </w:r>
      <w:r>
        <w:t>нормы</w:t>
      </w:r>
      <w:r>
        <w:rPr>
          <w:spacing w:val="-67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принятые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крае.</w:t>
      </w:r>
    </w:p>
    <w:p w:rsidR="000A545A" w:rsidRDefault="000A545A">
      <w:pPr>
        <w:pStyle w:val="a3"/>
        <w:ind w:left="0" w:firstLine="0"/>
        <w:jc w:val="left"/>
        <w:rPr>
          <w:sz w:val="20"/>
        </w:rPr>
      </w:pPr>
    </w:p>
    <w:p w:rsidR="000A545A" w:rsidRDefault="000A545A">
      <w:pPr>
        <w:pStyle w:val="a3"/>
        <w:spacing w:before="10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4"/>
        <w:gridCol w:w="4324"/>
      </w:tblGrid>
      <w:tr w:rsidR="000A545A">
        <w:trPr>
          <w:trHeight w:val="5086"/>
        </w:trPr>
        <w:tc>
          <w:tcPr>
            <w:tcW w:w="5254" w:type="dxa"/>
          </w:tcPr>
          <w:p w:rsidR="000A545A" w:rsidRDefault="00ED3AB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8688" cy="3218688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688" cy="321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 w:rsidR="000A545A" w:rsidRDefault="000A545A">
            <w:pPr>
              <w:pStyle w:val="TableParagraph"/>
              <w:ind w:left="0"/>
              <w:jc w:val="left"/>
              <w:rPr>
                <w:sz w:val="30"/>
              </w:rPr>
            </w:pPr>
          </w:p>
          <w:p w:rsidR="000A545A" w:rsidRDefault="000A545A">
            <w:pPr>
              <w:pStyle w:val="TableParagraph"/>
              <w:ind w:left="0"/>
              <w:jc w:val="left"/>
              <w:rPr>
                <w:sz w:val="30"/>
              </w:rPr>
            </w:pPr>
          </w:p>
          <w:p w:rsidR="000A545A" w:rsidRDefault="000A545A">
            <w:pPr>
              <w:pStyle w:val="TableParagraph"/>
              <w:ind w:left="0"/>
              <w:jc w:val="left"/>
              <w:rPr>
                <w:sz w:val="30"/>
              </w:rPr>
            </w:pPr>
          </w:p>
          <w:p w:rsidR="000A545A" w:rsidRDefault="000A545A">
            <w:pPr>
              <w:pStyle w:val="TableParagraph"/>
              <w:spacing w:before="6"/>
              <w:ind w:left="0"/>
              <w:jc w:val="left"/>
              <w:rPr>
                <w:sz w:val="27"/>
              </w:rPr>
            </w:pPr>
          </w:p>
          <w:p w:rsidR="000A545A" w:rsidRDefault="00ED3AB0">
            <w:pPr>
              <w:pStyle w:val="TableParagraph"/>
              <w:spacing w:line="276" w:lineRule="auto"/>
              <w:ind w:left="180" w:right="169" w:hanging="1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Не следует оборачиваться,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оглядываться</w:t>
            </w:r>
            <w:r>
              <w:rPr>
                <w:b/>
                <w:color w:val="006BB4"/>
                <w:spacing w:val="-4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и</w:t>
            </w:r>
            <w:r>
              <w:rPr>
                <w:b/>
                <w:color w:val="006BB4"/>
                <w:spacing w:val="-5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свистеть</w:t>
            </w:r>
            <w:r>
              <w:rPr>
                <w:b/>
                <w:color w:val="006BB4"/>
                <w:spacing w:val="-5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вслед</w:t>
            </w:r>
            <w:r>
              <w:rPr>
                <w:b/>
                <w:color w:val="006BB4"/>
                <w:spacing w:val="-67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проходящим</w:t>
            </w:r>
            <w:r>
              <w:rPr>
                <w:b/>
                <w:color w:val="006BB4"/>
                <w:spacing w:val="-3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женщинам.</w:t>
            </w:r>
          </w:p>
        </w:tc>
      </w:tr>
      <w:tr w:rsidR="000A545A">
        <w:trPr>
          <w:trHeight w:val="1432"/>
        </w:trPr>
        <w:tc>
          <w:tcPr>
            <w:tcW w:w="5254" w:type="dxa"/>
          </w:tcPr>
          <w:p w:rsidR="000A545A" w:rsidRDefault="000A545A">
            <w:pPr>
              <w:pStyle w:val="TableParagraph"/>
              <w:spacing w:before="9"/>
              <w:ind w:left="0"/>
              <w:jc w:val="left"/>
              <w:rPr>
                <w:sz w:val="20"/>
              </w:rPr>
            </w:pPr>
          </w:p>
          <w:p w:rsidR="000A545A" w:rsidRDefault="00ED3AB0">
            <w:pPr>
              <w:pStyle w:val="TableParagraph"/>
              <w:spacing w:before="1"/>
              <w:ind w:left="2421" w:right="2409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 w:rsidR="000A545A" w:rsidRDefault="00ED3AB0">
            <w:pPr>
              <w:pStyle w:val="TableParagraph"/>
              <w:spacing w:before="41" w:line="276" w:lineRule="auto"/>
              <w:ind w:left="140" w:right="141" w:firstLine="5"/>
              <w:rPr>
                <w:sz w:val="24"/>
              </w:rPr>
            </w:pPr>
            <w:proofErr w:type="spellStart"/>
            <w:r>
              <w:rPr>
                <w:sz w:val="24"/>
              </w:rPr>
              <w:t>Аялдардын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жанынан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өтү</w:t>
            </w:r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кеткенден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кийин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артка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бурулуп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кечке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карап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ышкырбоо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керек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324" w:type="dxa"/>
          </w:tcPr>
          <w:p w:rsidR="000A545A" w:rsidRDefault="00ED3AB0">
            <w:pPr>
              <w:pStyle w:val="TableParagraph"/>
              <w:ind w:left="275" w:right="262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 w:rsidR="000A545A" w:rsidRDefault="00ED3AB0">
            <w:pPr>
              <w:pStyle w:val="TableParagraph"/>
              <w:spacing w:before="41" w:line="276" w:lineRule="auto"/>
              <w:ind w:left="275" w:right="265"/>
              <w:rPr>
                <w:sz w:val="24"/>
              </w:rPr>
            </w:pPr>
            <w:r>
              <w:rPr>
                <w:sz w:val="24"/>
              </w:rPr>
              <w:t>Ба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ҷониби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занони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раҳгузар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баргашта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нигоҳ</w:t>
            </w:r>
            <w:proofErr w:type="spellEnd"/>
            <w:r>
              <w:rPr>
                <w:sz w:val="24"/>
              </w:rPr>
              <w:t xml:space="preserve"> кардан, </w:t>
            </w:r>
            <w:proofErr w:type="spellStart"/>
            <w:r>
              <w:rPr>
                <w:sz w:val="24"/>
              </w:rPr>
              <w:t>рамуз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андохтан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ҳушток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кашидан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лозим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нест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A545A" w:rsidRPr="00E831C6">
        <w:trPr>
          <w:trHeight w:val="1392"/>
        </w:trPr>
        <w:tc>
          <w:tcPr>
            <w:tcW w:w="9578" w:type="dxa"/>
            <w:gridSpan w:val="2"/>
          </w:tcPr>
          <w:p w:rsidR="000A545A" w:rsidRDefault="000A545A">
            <w:pPr>
              <w:pStyle w:val="TableParagraph"/>
              <w:spacing w:before="9"/>
              <w:ind w:left="0"/>
              <w:jc w:val="left"/>
              <w:rPr>
                <w:sz w:val="25"/>
              </w:rPr>
            </w:pPr>
          </w:p>
          <w:p w:rsidR="000A545A" w:rsidRPr="00E831C6" w:rsidRDefault="00ED3AB0">
            <w:pPr>
              <w:pStyle w:val="TableParagraph"/>
              <w:ind w:left="817" w:right="804"/>
              <w:rPr>
                <w:b/>
                <w:sz w:val="24"/>
                <w:lang w:val="en-US"/>
              </w:rPr>
            </w:pPr>
            <w:r w:rsidRPr="00E831C6">
              <w:rPr>
                <w:b/>
                <w:color w:val="006BB4"/>
                <w:sz w:val="24"/>
                <w:lang w:val="en-US"/>
              </w:rPr>
              <w:t>UZ</w:t>
            </w:r>
          </w:p>
          <w:p w:rsidR="000A545A" w:rsidRPr="00E831C6" w:rsidRDefault="00ED3AB0">
            <w:pPr>
              <w:pStyle w:val="TableParagraph"/>
              <w:spacing w:before="41"/>
              <w:ind w:left="817" w:right="815"/>
              <w:rPr>
                <w:sz w:val="24"/>
                <w:lang w:val="en-US"/>
              </w:rPr>
            </w:pPr>
            <w:r w:rsidRPr="00E831C6">
              <w:rPr>
                <w:sz w:val="24"/>
                <w:lang w:val="en-US"/>
              </w:rPr>
              <w:t>O‘tib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ketayotgan</w:t>
            </w:r>
            <w:r w:rsidRPr="00E831C6">
              <w:rPr>
                <w:spacing w:val="-3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ayollarga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o‘girilib</w:t>
            </w:r>
            <w:r w:rsidRPr="00E831C6">
              <w:rPr>
                <w:spacing w:val="-2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qarash,</w:t>
            </w:r>
            <w:r w:rsidRPr="00E831C6">
              <w:rPr>
                <w:spacing w:val="-3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ortidan</w:t>
            </w:r>
            <w:r w:rsidRPr="00E831C6">
              <w:rPr>
                <w:spacing w:val="-3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hushtak</w:t>
            </w:r>
            <w:r w:rsidRPr="00E831C6">
              <w:rPr>
                <w:spacing w:val="-2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chalish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mumkin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emas.</w:t>
            </w:r>
          </w:p>
        </w:tc>
      </w:tr>
    </w:tbl>
    <w:p w:rsidR="000A545A" w:rsidRPr="00E831C6" w:rsidRDefault="000A545A">
      <w:pPr>
        <w:rPr>
          <w:sz w:val="24"/>
          <w:lang w:val="en-US"/>
        </w:rPr>
        <w:sectPr w:rsidR="000A545A" w:rsidRPr="00E831C6" w:rsidSect="00E831C6">
          <w:type w:val="continuous"/>
          <w:pgSz w:w="11910" w:h="16840"/>
          <w:pgMar w:top="1040" w:right="620" w:bottom="280" w:left="1480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p w:rsidR="000A545A" w:rsidRDefault="00ED3AB0">
      <w:pPr>
        <w:pStyle w:val="a3"/>
        <w:spacing w:before="77" w:line="276" w:lineRule="auto"/>
        <w:ind w:right="234"/>
      </w:pPr>
      <w:r>
        <w:lastRenderedPageBreak/>
        <w:t>Иностранный гражданин не должен навязывать жителям Приморского</w:t>
      </w:r>
      <w:r>
        <w:rPr>
          <w:spacing w:val="1"/>
        </w:rPr>
        <w:t xml:space="preserve"> </w:t>
      </w:r>
      <w:r>
        <w:t>края нормы поведения, принятые в стране его проживания, и в разговоре с</w:t>
      </w:r>
      <w:r>
        <w:rPr>
          <w:spacing w:val="1"/>
        </w:rPr>
        <w:t xml:space="preserve"> </w:t>
      </w:r>
      <w:r>
        <w:t>местными жителями требовать признания правильности норм поведения его</w:t>
      </w:r>
      <w:r>
        <w:rPr>
          <w:spacing w:val="1"/>
        </w:rPr>
        <w:t xml:space="preserve"> </w:t>
      </w:r>
      <w:r>
        <w:t>страны.</w:t>
      </w:r>
    </w:p>
    <w:p w:rsidR="000A545A" w:rsidRDefault="00ED3AB0">
      <w:pPr>
        <w:pStyle w:val="a3"/>
        <w:spacing w:line="276" w:lineRule="auto"/>
        <w:ind w:right="232"/>
      </w:pPr>
      <w:r>
        <w:t>Следование</w:t>
      </w:r>
      <w:r>
        <w:rPr>
          <w:spacing w:val="1"/>
        </w:rPr>
        <w:t xml:space="preserve"> </w:t>
      </w:r>
      <w:r>
        <w:t>предписаниям</w:t>
      </w:r>
      <w:r>
        <w:rPr>
          <w:spacing w:val="1"/>
        </w:rPr>
        <w:t xml:space="preserve"> </w:t>
      </w:r>
      <w:r>
        <w:t>религиозных,</w:t>
      </w:r>
      <w:r>
        <w:rPr>
          <w:spacing w:val="1"/>
        </w:rPr>
        <w:t xml:space="preserve"> </w:t>
      </w:r>
      <w:r>
        <w:t>культо</w:t>
      </w:r>
      <w:r>
        <w:t>вых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 обязательным в Приморском крае и Российской Федерации в целом.</w:t>
      </w:r>
      <w:r>
        <w:rPr>
          <w:spacing w:val="-67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публике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-67"/>
        </w:rPr>
        <w:t xml:space="preserve"> </w:t>
      </w:r>
      <w:r>
        <w:t>религиозной,</w:t>
      </w:r>
      <w:r>
        <w:rPr>
          <w:spacing w:val="1"/>
        </w:rPr>
        <w:t xml:space="preserve"> </w:t>
      </w:r>
      <w:r>
        <w:t>культовой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ритуалов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религиозного,</w:t>
      </w:r>
      <w:r>
        <w:rPr>
          <w:spacing w:val="1"/>
        </w:rPr>
        <w:t xml:space="preserve"> </w:t>
      </w:r>
      <w:r>
        <w:t>культового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конфликта.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6"/>
        <w:gridCol w:w="4644"/>
      </w:tblGrid>
      <w:tr w:rsidR="000A545A">
        <w:trPr>
          <w:trHeight w:val="4929"/>
        </w:trPr>
        <w:tc>
          <w:tcPr>
            <w:tcW w:w="4926" w:type="dxa"/>
          </w:tcPr>
          <w:p w:rsidR="000A545A" w:rsidRDefault="00ED3AB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F2E1E6" wp14:editId="53D11ECD">
                  <wp:extent cx="2990088" cy="2990088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088" cy="299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0A545A" w:rsidRDefault="000A545A">
            <w:pPr>
              <w:pStyle w:val="TableParagraph"/>
              <w:ind w:left="0"/>
              <w:jc w:val="left"/>
              <w:rPr>
                <w:sz w:val="30"/>
              </w:rPr>
            </w:pPr>
          </w:p>
          <w:p w:rsidR="000A545A" w:rsidRDefault="000A545A">
            <w:pPr>
              <w:pStyle w:val="TableParagraph"/>
              <w:ind w:left="0"/>
              <w:jc w:val="left"/>
              <w:rPr>
                <w:sz w:val="30"/>
              </w:rPr>
            </w:pPr>
          </w:p>
          <w:p w:rsidR="000A545A" w:rsidRDefault="000A545A">
            <w:pPr>
              <w:pStyle w:val="TableParagraph"/>
              <w:spacing w:before="5"/>
              <w:ind w:left="0"/>
              <w:jc w:val="left"/>
              <w:rPr>
                <w:sz w:val="32"/>
              </w:rPr>
            </w:pPr>
          </w:p>
          <w:p w:rsidR="000A545A" w:rsidRDefault="00ED3AB0">
            <w:pPr>
              <w:pStyle w:val="TableParagraph"/>
              <w:spacing w:line="276" w:lineRule="auto"/>
              <w:ind w:left="230" w:right="217" w:firstLine="1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В русской культуре не приняты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жертвоприношения с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причинением</w:t>
            </w:r>
            <w:r>
              <w:rPr>
                <w:b/>
                <w:color w:val="006BB4"/>
                <w:spacing w:val="-12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смерти</w:t>
            </w:r>
            <w:r>
              <w:rPr>
                <w:b/>
                <w:color w:val="006BB4"/>
                <w:spacing w:val="-1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животным.</w:t>
            </w:r>
          </w:p>
          <w:p w:rsidR="000A545A" w:rsidRDefault="00ED3AB0">
            <w:pPr>
              <w:pStyle w:val="TableParagraph"/>
              <w:spacing w:line="276" w:lineRule="auto"/>
              <w:ind w:left="357" w:right="348" w:hanging="1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Умерщвление жертвенных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животных, осуществляемое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последователями ислама, не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допускается там, где это могут</w:t>
            </w:r>
            <w:r>
              <w:rPr>
                <w:b/>
                <w:color w:val="006BB4"/>
                <w:spacing w:val="-67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увидеть</w:t>
            </w:r>
            <w:r>
              <w:rPr>
                <w:b/>
                <w:color w:val="006BB4"/>
                <w:spacing w:val="-3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дети,</w:t>
            </w:r>
            <w:r>
              <w:rPr>
                <w:b/>
                <w:color w:val="006BB4"/>
                <w:spacing w:val="-4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соседи,</w:t>
            </w:r>
            <w:r>
              <w:rPr>
                <w:b/>
                <w:color w:val="006BB4"/>
                <w:spacing w:val="-4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а</w:t>
            </w:r>
            <w:r>
              <w:rPr>
                <w:b/>
                <w:color w:val="006BB4"/>
                <w:spacing w:val="-2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также</w:t>
            </w:r>
            <w:r>
              <w:rPr>
                <w:b/>
                <w:color w:val="006BB4"/>
                <w:spacing w:val="-4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в</w:t>
            </w:r>
            <w:r>
              <w:rPr>
                <w:b/>
                <w:color w:val="006BB4"/>
                <w:spacing w:val="-67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публичных</w:t>
            </w:r>
            <w:r>
              <w:rPr>
                <w:b/>
                <w:color w:val="006BB4"/>
                <w:spacing w:val="-2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местах.</w:t>
            </w:r>
          </w:p>
        </w:tc>
      </w:tr>
      <w:tr w:rsidR="000A545A">
        <w:trPr>
          <w:trHeight w:val="3016"/>
        </w:trPr>
        <w:tc>
          <w:tcPr>
            <w:tcW w:w="4926" w:type="dxa"/>
          </w:tcPr>
          <w:p w:rsidR="000A545A" w:rsidRDefault="000A545A">
            <w:pPr>
              <w:pStyle w:val="TableParagraph"/>
              <w:spacing w:before="2"/>
              <w:ind w:left="0"/>
              <w:jc w:val="left"/>
              <w:rPr>
                <w:sz w:val="27"/>
              </w:rPr>
            </w:pPr>
          </w:p>
          <w:p w:rsidR="000A545A" w:rsidRDefault="00ED3AB0">
            <w:pPr>
              <w:pStyle w:val="TableParagraph"/>
              <w:ind w:left="2257" w:right="2245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 w:rsidR="000A545A" w:rsidRDefault="00ED3AB0">
            <w:pPr>
              <w:pStyle w:val="TableParagraph"/>
              <w:spacing w:before="41" w:line="276" w:lineRule="auto"/>
              <w:ind w:left="208" w:right="201" w:hanging="2"/>
              <w:rPr>
                <w:sz w:val="24"/>
              </w:rPr>
            </w:pPr>
            <w:proofErr w:type="spellStart"/>
            <w:r>
              <w:rPr>
                <w:sz w:val="24"/>
              </w:rPr>
              <w:t>Орус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маданиятында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жаныбарлардын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өлүмүнө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алып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келген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курмандыктар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кабыл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алынбайт</w:t>
            </w:r>
            <w:proofErr w:type="spellEnd"/>
            <w:r>
              <w:rPr>
                <w:sz w:val="24"/>
              </w:rPr>
              <w:t xml:space="preserve">. Ислам </w:t>
            </w:r>
            <w:proofErr w:type="spellStart"/>
            <w:r>
              <w:rPr>
                <w:sz w:val="24"/>
              </w:rPr>
              <w:t>динин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тутунгандар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курмандыкка</w:t>
            </w:r>
            <w:proofErr w:type="spellEnd"/>
            <w:r>
              <w:rPr>
                <w:sz w:val="24"/>
              </w:rPr>
              <w:t xml:space="preserve"> чала </w:t>
            </w:r>
            <w:proofErr w:type="spellStart"/>
            <w:r>
              <w:rPr>
                <w:sz w:val="24"/>
              </w:rPr>
              <w:t>турган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малды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балдар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кошуналар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ө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турган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жерде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ошондой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коомдук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жайларда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союуга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болбойт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644" w:type="dxa"/>
          </w:tcPr>
          <w:p w:rsidR="000A545A" w:rsidRDefault="000A545A">
            <w:pPr>
              <w:pStyle w:val="TableParagraph"/>
              <w:spacing w:before="2"/>
              <w:ind w:left="0"/>
              <w:jc w:val="left"/>
              <w:rPr>
                <w:sz w:val="27"/>
              </w:rPr>
            </w:pPr>
          </w:p>
          <w:p w:rsidR="000A545A" w:rsidRDefault="00ED3AB0">
            <w:pPr>
              <w:pStyle w:val="TableParagraph"/>
              <w:ind w:left="166" w:right="153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 w:rsidR="000A545A" w:rsidRDefault="00ED3AB0">
            <w:pPr>
              <w:pStyle w:val="TableParagraph"/>
              <w:spacing w:before="41" w:line="276" w:lineRule="auto"/>
              <w:ind w:left="166" w:right="159"/>
              <w:rPr>
                <w:sz w:val="24"/>
              </w:rPr>
            </w:pPr>
            <w:r>
              <w:rPr>
                <w:sz w:val="24"/>
              </w:rPr>
              <w:t xml:space="preserve">Дар </w:t>
            </w:r>
            <w:proofErr w:type="spellStart"/>
            <w:r>
              <w:rPr>
                <w:sz w:val="24"/>
              </w:rPr>
              <w:t>маданияти</w:t>
            </w:r>
            <w:proofErr w:type="spellEnd"/>
            <w:r>
              <w:rPr>
                <w:sz w:val="24"/>
              </w:rPr>
              <w:t xml:space="preserve"> рус </w:t>
            </w:r>
            <w:proofErr w:type="spellStart"/>
            <w:r>
              <w:rPr>
                <w:sz w:val="24"/>
              </w:rPr>
              <w:t>қурбонӣ</w:t>
            </w:r>
            <w:proofErr w:type="spellEnd"/>
            <w:r>
              <w:rPr>
                <w:sz w:val="24"/>
              </w:rPr>
              <w:t xml:space="preserve"> кардан </w:t>
            </w:r>
            <w:proofErr w:type="spellStart"/>
            <w:r>
              <w:rPr>
                <w:sz w:val="24"/>
              </w:rPr>
              <w:t>бо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куштани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ҳайвонот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мавҷуд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нест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Куштори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ҳайвоноти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қурбонӣ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ки</w:t>
            </w:r>
            <w:proofErr w:type="spellEnd"/>
            <w:r>
              <w:rPr>
                <w:sz w:val="24"/>
              </w:rPr>
              <w:t xml:space="preserve"> аз </w:t>
            </w:r>
            <w:proofErr w:type="spellStart"/>
            <w:r>
              <w:rPr>
                <w:sz w:val="24"/>
              </w:rPr>
              <w:t>ҷониби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пайравони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Ислом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ба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амал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бароварда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мешавад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ҷойҳое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инро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кӯдакон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ҳамсоягон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дида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метавонанд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инчунин</w:t>
            </w:r>
            <w:proofErr w:type="spellEnd"/>
            <w:r>
              <w:rPr>
                <w:sz w:val="24"/>
              </w:rPr>
              <w:t xml:space="preserve"> дар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ҷойҳои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оммавӣ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иҷозат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дода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намешавад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A545A" w:rsidRPr="00E831C6">
        <w:trPr>
          <w:trHeight w:val="1748"/>
        </w:trPr>
        <w:tc>
          <w:tcPr>
            <w:tcW w:w="9570" w:type="dxa"/>
            <w:gridSpan w:val="2"/>
          </w:tcPr>
          <w:p w:rsidR="000A545A" w:rsidRPr="00E831C6" w:rsidRDefault="00ED3AB0">
            <w:pPr>
              <w:pStyle w:val="TableParagraph"/>
              <w:spacing w:line="271" w:lineRule="exact"/>
              <w:ind w:left="4599" w:right="4586"/>
              <w:rPr>
                <w:b/>
                <w:sz w:val="24"/>
                <w:lang w:val="en-US"/>
              </w:rPr>
            </w:pPr>
            <w:r w:rsidRPr="00E831C6">
              <w:rPr>
                <w:b/>
                <w:color w:val="006BB4"/>
                <w:sz w:val="24"/>
                <w:lang w:val="en-US"/>
              </w:rPr>
              <w:t>UZ</w:t>
            </w:r>
          </w:p>
          <w:p w:rsidR="000A545A" w:rsidRPr="00E831C6" w:rsidRDefault="00ED3AB0">
            <w:pPr>
              <w:pStyle w:val="TableParagraph"/>
              <w:spacing w:before="41" w:line="276" w:lineRule="auto"/>
              <w:ind w:left="370" w:right="367" w:firstLine="1"/>
              <w:rPr>
                <w:sz w:val="24"/>
                <w:lang w:val="en-US"/>
              </w:rPr>
            </w:pPr>
            <w:r w:rsidRPr="00E831C6">
              <w:rPr>
                <w:sz w:val="24"/>
                <w:lang w:val="en-US"/>
              </w:rPr>
              <w:t>Rus madaniyatida hayvonlarning o‘limiga sabab bo‘ladigan qurbonlik marosimlari qabul</w:t>
            </w:r>
            <w:r w:rsidRPr="00E831C6">
              <w:rPr>
                <w:spacing w:val="1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qilinmagan.</w:t>
            </w:r>
            <w:r w:rsidRPr="00E831C6">
              <w:rPr>
                <w:spacing w:val="-5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Bolalar,</w:t>
            </w:r>
            <w:r w:rsidRPr="00E831C6">
              <w:rPr>
                <w:spacing w:val="-5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qo‘ni-qo‘shnilar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ko‘rishi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mumkin</w:t>
            </w:r>
            <w:r w:rsidRPr="00E831C6">
              <w:rPr>
                <w:spacing w:val="-5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bo‘lgan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joylarda,</w:t>
            </w:r>
            <w:r w:rsidRPr="00E831C6">
              <w:rPr>
                <w:spacing w:val="-5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shuningdek</w:t>
            </w:r>
            <w:r w:rsidRPr="00E831C6">
              <w:rPr>
                <w:spacing w:val="-5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jamoat</w:t>
            </w:r>
            <w:r w:rsidRPr="00E831C6">
              <w:rPr>
                <w:spacing w:val="-57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joylarida islom diniga ergashuvchilarga qurbonlikka atalgan hayvonlarni so‘yishga ruxsat</w:t>
            </w:r>
            <w:r w:rsidRPr="00E831C6">
              <w:rPr>
                <w:spacing w:val="1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berilmaydi.</w:t>
            </w:r>
          </w:p>
        </w:tc>
      </w:tr>
    </w:tbl>
    <w:p w:rsidR="000A545A" w:rsidRPr="00E831C6" w:rsidRDefault="000A545A">
      <w:pPr>
        <w:spacing w:line="276" w:lineRule="auto"/>
        <w:rPr>
          <w:sz w:val="24"/>
          <w:lang w:val="en-US"/>
        </w:rPr>
        <w:sectPr w:rsidR="000A545A" w:rsidRPr="00E831C6" w:rsidSect="00E831C6">
          <w:pgSz w:w="11910" w:h="16840"/>
          <w:pgMar w:top="1040" w:right="620" w:bottom="280" w:left="1480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p w:rsidR="000A545A" w:rsidRDefault="00ED3AB0">
      <w:pPr>
        <w:pStyle w:val="a3"/>
        <w:spacing w:before="77" w:line="276" w:lineRule="auto"/>
        <w:ind w:right="233"/>
      </w:pPr>
      <w:r>
        <w:lastRenderedPageBreak/>
        <w:t>Все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Приморского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равной степени имеют право на отдых и спокойствие. Иностранные граждане</w:t>
      </w:r>
      <w:r>
        <w:rPr>
          <w:spacing w:val="-67"/>
        </w:rPr>
        <w:t xml:space="preserve"> </w:t>
      </w:r>
      <w:r>
        <w:t xml:space="preserve">должны </w:t>
      </w:r>
      <w:r>
        <w:t>придерживаться этих правил при прослушивании музыки, просмотра</w:t>
      </w:r>
      <w:r>
        <w:rPr>
          <w:spacing w:val="-67"/>
        </w:rPr>
        <w:t xml:space="preserve"> </w:t>
      </w:r>
      <w:r>
        <w:t>телевизионных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улицам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1"/>
        </w:rPr>
        <w:t xml:space="preserve"> </w:t>
      </w:r>
      <w:r>
        <w:t>разговоре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телефону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ночное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суток.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4"/>
        <w:gridCol w:w="3916"/>
      </w:tblGrid>
      <w:tr w:rsidR="000A545A" w:rsidRPr="00E831C6">
        <w:trPr>
          <w:trHeight w:val="7935"/>
        </w:trPr>
        <w:tc>
          <w:tcPr>
            <w:tcW w:w="5654" w:type="dxa"/>
          </w:tcPr>
          <w:p w:rsidR="000A545A" w:rsidRDefault="000A545A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0A545A" w:rsidRDefault="000A545A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0A545A" w:rsidRDefault="000A545A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0A545A" w:rsidRDefault="000A545A">
            <w:pPr>
              <w:pStyle w:val="TableParagraph"/>
              <w:ind w:left="0"/>
              <w:jc w:val="left"/>
              <w:rPr>
                <w:sz w:val="20"/>
              </w:rPr>
            </w:pPr>
          </w:p>
          <w:p w:rsidR="000A545A" w:rsidRDefault="000A545A">
            <w:pPr>
              <w:pStyle w:val="TableParagraph"/>
              <w:spacing w:before="4"/>
              <w:ind w:left="0"/>
              <w:jc w:val="left"/>
              <w:rPr>
                <w:sz w:val="21"/>
              </w:rPr>
            </w:pPr>
          </w:p>
          <w:p w:rsidR="000A545A" w:rsidRDefault="00ED3AB0">
            <w:pPr>
              <w:pStyle w:val="TableParagraph"/>
              <w:ind w:left="13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D39F2A" wp14:editId="1B8DFAD5">
                  <wp:extent cx="3414381" cy="341376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381" cy="341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6" w:type="dxa"/>
          </w:tcPr>
          <w:p w:rsidR="000A545A" w:rsidRDefault="00ED3AB0">
            <w:pPr>
              <w:pStyle w:val="TableParagraph"/>
              <w:spacing w:line="276" w:lineRule="auto"/>
              <w:ind w:left="157" w:right="142" w:hanging="2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Громкая национальная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музыка, доносящаяся из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окон автомобиля, квартиры</w:t>
            </w:r>
            <w:r>
              <w:rPr>
                <w:b/>
                <w:color w:val="006BB4"/>
                <w:spacing w:val="-67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или дома, вызывает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негативную реакцию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окружающих.</w:t>
            </w:r>
          </w:p>
          <w:p w:rsidR="000A545A" w:rsidRDefault="00ED3AB0">
            <w:pPr>
              <w:pStyle w:val="TableParagraph"/>
              <w:spacing w:before="159"/>
              <w:ind w:left="147" w:right="135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 w:rsidR="000A545A" w:rsidRDefault="00ED3AB0">
            <w:pPr>
              <w:pStyle w:val="TableParagraph"/>
              <w:spacing w:before="41" w:line="276" w:lineRule="auto"/>
              <w:ind w:left="184" w:right="177" w:firstLine="3"/>
              <w:rPr>
                <w:sz w:val="24"/>
              </w:rPr>
            </w:pPr>
            <w:proofErr w:type="spellStart"/>
            <w:r>
              <w:rPr>
                <w:sz w:val="24"/>
              </w:rPr>
              <w:t>Унаанын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батирдин</w:t>
            </w:r>
            <w:proofErr w:type="spellEnd"/>
            <w:r>
              <w:rPr>
                <w:sz w:val="24"/>
              </w:rPr>
              <w:t xml:space="preserve"> же </w:t>
            </w:r>
            <w:proofErr w:type="spellStart"/>
            <w:r>
              <w:rPr>
                <w:sz w:val="24"/>
              </w:rPr>
              <w:t>үйдүн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терезесинен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чыккан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улуттук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музыканын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үнү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башкалардын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реакциясын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жаратат</w:t>
            </w:r>
            <w:proofErr w:type="spellEnd"/>
            <w:r>
              <w:rPr>
                <w:sz w:val="24"/>
              </w:rPr>
              <w:t>.</w:t>
            </w:r>
          </w:p>
          <w:p w:rsidR="000A545A" w:rsidRDefault="00ED3AB0">
            <w:pPr>
              <w:pStyle w:val="TableParagraph"/>
              <w:spacing w:line="274" w:lineRule="exact"/>
              <w:ind w:left="147" w:right="134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 w:rsidR="000A545A" w:rsidRDefault="00ED3AB0">
            <w:pPr>
              <w:pStyle w:val="TableParagraph"/>
              <w:spacing w:before="41" w:line="276" w:lineRule="auto"/>
              <w:ind w:left="147" w:right="140"/>
              <w:rPr>
                <w:sz w:val="24"/>
              </w:rPr>
            </w:pPr>
            <w:proofErr w:type="spellStart"/>
            <w:r>
              <w:rPr>
                <w:sz w:val="24"/>
              </w:rPr>
              <w:t>Мусиқии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садобаланди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миллӣ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аз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равзанаҳои</w:t>
            </w:r>
            <w:proofErr w:type="spellEnd"/>
            <w:r>
              <w:rPr>
                <w:sz w:val="24"/>
              </w:rPr>
              <w:t xml:space="preserve"> автомашина, </w:t>
            </w:r>
            <w:proofErr w:type="spellStart"/>
            <w:r>
              <w:rPr>
                <w:sz w:val="24"/>
              </w:rPr>
              <w:t>утоқ</w:t>
            </w:r>
            <w:proofErr w:type="spellEnd"/>
            <w:r>
              <w:rPr>
                <w:sz w:val="24"/>
              </w:rPr>
              <w:t xml:space="preserve"> ё </w:t>
            </w:r>
            <w:proofErr w:type="spellStart"/>
            <w:r>
              <w:rPr>
                <w:sz w:val="24"/>
              </w:rPr>
              <w:t>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хона </w:t>
            </w:r>
            <w:proofErr w:type="spellStart"/>
            <w:r>
              <w:rPr>
                <w:sz w:val="24"/>
              </w:rPr>
              <w:t>садо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медиҳад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боиси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аксуламали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салбии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атрофиён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мегардад</w:t>
            </w:r>
            <w:proofErr w:type="spellEnd"/>
            <w:r>
              <w:rPr>
                <w:sz w:val="24"/>
              </w:rPr>
              <w:t>.</w:t>
            </w:r>
          </w:p>
          <w:p w:rsidR="000A545A" w:rsidRPr="00E831C6" w:rsidRDefault="00ED3AB0">
            <w:pPr>
              <w:pStyle w:val="TableParagraph"/>
              <w:spacing w:line="274" w:lineRule="exact"/>
              <w:ind w:left="147" w:right="134"/>
              <w:rPr>
                <w:b/>
                <w:sz w:val="24"/>
                <w:lang w:val="en-US"/>
              </w:rPr>
            </w:pPr>
            <w:r w:rsidRPr="00E831C6">
              <w:rPr>
                <w:b/>
                <w:color w:val="006BB4"/>
                <w:sz w:val="24"/>
                <w:lang w:val="en-US"/>
              </w:rPr>
              <w:t>UZ</w:t>
            </w:r>
          </w:p>
          <w:p w:rsidR="000A545A" w:rsidRPr="00E831C6" w:rsidRDefault="00ED3AB0">
            <w:pPr>
              <w:pStyle w:val="TableParagraph"/>
              <w:spacing w:before="41" w:line="276" w:lineRule="auto"/>
              <w:ind w:left="174" w:right="167" w:firstLine="8"/>
              <w:rPr>
                <w:sz w:val="24"/>
                <w:lang w:val="en-US"/>
              </w:rPr>
            </w:pPr>
            <w:r w:rsidRPr="00E831C6">
              <w:rPr>
                <w:sz w:val="24"/>
                <w:lang w:val="en-US"/>
              </w:rPr>
              <w:t>Avtomobil, xonadon yoki uyning</w:t>
            </w:r>
            <w:r w:rsidRPr="00E831C6">
              <w:rPr>
                <w:spacing w:val="1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derazasidan eshitiladigan baland</w:t>
            </w:r>
            <w:r w:rsidRPr="00E831C6">
              <w:rPr>
                <w:spacing w:val="1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tovushdagi milliy musiqa</w:t>
            </w:r>
            <w:r w:rsidRPr="00E831C6">
              <w:rPr>
                <w:spacing w:val="1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atrofdagilarning</w:t>
            </w:r>
            <w:r w:rsidRPr="00E831C6">
              <w:rPr>
                <w:spacing w:val="-15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salbiy</w:t>
            </w:r>
            <w:r w:rsidRPr="00E831C6">
              <w:rPr>
                <w:spacing w:val="-1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munosabatiga</w:t>
            </w:r>
            <w:r w:rsidRPr="00E831C6">
              <w:rPr>
                <w:spacing w:val="-57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sabab</w:t>
            </w:r>
            <w:r w:rsidRPr="00E831C6">
              <w:rPr>
                <w:spacing w:val="-2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bo'ladi.</w:t>
            </w:r>
          </w:p>
        </w:tc>
      </w:tr>
      <w:tr w:rsidR="000A545A" w:rsidRPr="00E831C6">
        <w:trPr>
          <w:trHeight w:val="4848"/>
        </w:trPr>
        <w:tc>
          <w:tcPr>
            <w:tcW w:w="5654" w:type="dxa"/>
          </w:tcPr>
          <w:p w:rsidR="000A545A" w:rsidRDefault="00ED3AB0">
            <w:pPr>
              <w:pStyle w:val="TableParagraph"/>
              <w:ind w:left="50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DC786C" wp14:editId="1504A62C">
                  <wp:extent cx="2946339" cy="2944368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339" cy="294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6" w:type="dxa"/>
          </w:tcPr>
          <w:p w:rsidR="000A545A" w:rsidRDefault="00ED3AB0">
            <w:pPr>
              <w:pStyle w:val="TableParagraph"/>
              <w:spacing w:line="276" w:lineRule="auto"/>
              <w:ind w:left="147" w:right="132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Не</w:t>
            </w:r>
            <w:r>
              <w:rPr>
                <w:b/>
                <w:color w:val="006BB4"/>
                <w:spacing w:val="-10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привлекайте</w:t>
            </w:r>
            <w:r>
              <w:rPr>
                <w:b/>
                <w:color w:val="006BB4"/>
                <w:spacing w:val="-9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внимания</w:t>
            </w:r>
            <w:r>
              <w:rPr>
                <w:b/>
                <w:color w:val="006BB4"/>
                <w:spacing w:val="-67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окружающих слишком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громким</w:t>
            </w:r>
            <w:r>
              <w:rPr>
                <w:b/>
                <w:color w:val="006BB4"/>
                <w:spacing w:val="-3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разговором.</w:t>
            </w:r>
          </w:p>
          <w:p w:rsidR="000A545A" w:rsidRDefault="00ED3AB0">
            <w:pPr>
              <w:pStyle w:val="TableParagraph"/>
              <w:spacing w:before="159"/>
              <w:ind w:left="147" w:right="135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 w:rsidR="000A545A" w:rsidRDefault="00ED3AB0">
            <w:pPr>
              <w:pStyle w:val="TableParagraph"/>
              <w:spacing w:before="41" w:line="276" w:lineRule="auto"/>
              <w:ind w:left="147" w:right="140"/>
              <w:rPr>
                <w:sz w:val="24"/>
              </w:rPr>
            </w:pPr>
            <w:proofErr w:type="spellStart"/>
            <w:r>
              <w:rPr>
                <w:sz w:val="24"/>
              </w:rPr>
              <w:t>Өтө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катуу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сүйлө</w:t>
            </w:r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башкалардын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көңүлүн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бурбаңыз</w:t>
            </w:r>
            <w:proofErr w:type="spellEnd"/>
            <w:r>
              <w:rPr>
                <w:sz w:val="24"/>
              </w:rPr>
              <w:t>.</w:t>
            </w:r>
          </w:p>
          <w:p w:rsidR="000A545A" w:rsidRDefault="00ED3AB0">
            <w:pPr>
              <w:pStyle w:val="TableParagraph"/>
              <w:spacing w:line="275" w:lineRule="exact"/>
              <w:ind w:left="147" w:right="134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 w:rsidR="000A545A" w:rsidRDefault="00ED3AB0">
            <w:pPr>
              <w:pStyle w:val="TableParagraph"/>
              <w:spacing w:before="41" w:line="276" w:lineRule="auto"/>
              <w:ind w:left="147" w:right="139"/>
              <w:rPr>
                <w:sz w:val="24"/>
              </w:rPr>
            </w:pPr>
            <w:proofErr w:type="spellStart"/>
            <w:r>
              <w:rPr>
                <w:sz w:val="24"/>
              </w:rPr>
              <w:t>Диққати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атрофиёнро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бо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</w:t>
            </w:r>
            <w:proofErr w:type="gramEnd"/>
            <w:r>
              <w:rPr>
                <w:sz w:val="24"/>
              </w:rPr>
              <w:t>ҳбатҳои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хеле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баланд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ҷалб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накунед</w:t>
            </w:r>
            <w:proofErr w:type="spellEnd"/>
            <w:r>
              <w:rPr>
                <w:sz w:val="24"/>
              </w:rPr>
              <w:t>.</w:t>
            </w:r>
          </w:p>
          <w:p w:rsidR="000A545A" w:rsidRPr="00E831C6" w:rsidRDefault="00ED3AB0">
            <w:pPr>
              <w:pStyle w:val="TableParagraph"/>
              <w:spacing w:line="275" w:lineRule="exact"/>
              <w:ind w:left="147" w:right="134"/>
              <w:rPr>
                <w:b/>
                <w:sz w:val="24"/>
                <w:lang w:val="en-US"/>
              </w:rPr>
            </w:pPr>
            <w:r w:rsidRPr="00E831C6">
              <w:rPr>
                <w:b/>
                <w:color w:val="006BB4"/>
                <w:sz w:val="24"/>
                <w:lang w:val="en-US"/>
              </w:rPr>
              <w:t>UZ</w:t>
            </w:r>
          </w:p>
          <w:p w:rsidR="000A545A" w:rsidRPr="00E831C6" w:rsidRDefault="00ED3AB0">
            <w:pPr>
              <w:pStyle w:val="TableParagraph"/>
              <w:spacing w:before="41" w:line="276" w:lineRule="auto"/>
              <w:ind w:left="147" w:right="132"/>
              <w:rPr>
                <w:sz w:val="24"/>
                <w:lang w:val="en-US"/>
              </w:rPr>
            </w:pPr>
            <w:r w:rsidRPr="00E831C6">
              <w:rPr>
                <w:sz w:val="24"/>
                <w:lang w:val="en-US"/>
              </w:rPr>
              <w:t>O‘ta</w:t>
            </w:r>
            <w:r w:rsidRPr="00E831C6">
              <w:rPr>
                <w:spacing w:val="-6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baland</w:t>
            </w:r>
            <w:r w:rsidRPr="00E831C6">
              <w:rPr>
                <w:spacing w:val="-5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ovozda</w:t>
            </w:r>
            <w:r w:rsidRPr="00E831C6">
              <w:rPr>
                <w:spacing w:val="-5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suhbatlashib,</w:t>
            </w:r>
            <w:r w:rsidRPr="00E831C6">
              <w:rPr>
                <w:spacing w:val="-57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atrofdagilarning e’tiborini jalb</w:t>
            </w:r>
            <w:r w:rsidRPr="00E831C6">
              <w:rPr>
                <w:spacing w:val="1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qilmang.</w:t>
            </w:r>
          </w:p>
        </w:tc>
      </w:tr>
    </w:tbl>
    <w:p w:rsidR="000A545A" w:rsidRPr="00E831C6" w:rsidRDefault="000A545A">
      <w:pPr>
        <w:spacing w:line="276" w:lineRule="auto"/>
        <w:rPr>
          <w:sz w:val="24"/>
          <w:lang w:val="en-US"/>
        </w:rPr>
        <w:sectPr w:rsidR="000A545A" w:rsidRPr="00E831C6" w:rsidSect="00E831C6">
          <w:pgSz w:w="11910" w:h="16840"/>
          <w:pgMar w:top="1040" w:right="620" w:bottom="280" w:left="1480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p w:rsidR="000A545A" w:rsidRDefault="00ED3AB0">
      <w:pPr>
        <w:pStyle w:val="a3"/>
        <w:spacing w:before="77" w:line="276" w:lineRule="auto"/>
        <w:ind w:right="237"/>
      </w:pPr>
      <w:r>
        <w:lastRenderedPageBreak/>
        <w:t>Люди старшего поколения в крае пользуются почетом и уважением.</w:t>
      </w:r>
      <w:r>
        <w:rPr>
          <w:spacing w:val="1"/>
        </w:rPr>
        <w:t xml:space="preserve"> </w:t>
      </w:r>
      <w:r>
        <w:t>Поэтому иностранный гражданин не должен проявлять неуважение к людям</w:t>
      </w:r>
      <w:r>
        <w:rPr>
          <w:spacing w:val="1"/>
        </w:rPr>
        <w:t xml:space="preserve"> </w:t>
      </w:r>
      <w:r>
        <w:t>старше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6"/>
      </w:tblGrid>
      <w:tr w:rsidR="000A545A" w:rsidRPr="00E831C6">
        <w:trPr>
          <w:trHeight w:val="4695"/>
        </w:trPr>
        <w:tc>
          <w:tcPr>
            <w:tcW w:w="4784" w:type="dxa"/>
          </w:tcPr>
          <w:p w:rsidR="000A545A" w:rsidRDefault="00ED3AB0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3D6165" wp14:editId="5ACE4298">
                  <wp:extent cx="2847454" cy="2846831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454" cy="284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545A" w:rsidRDefault="00ED3AB0">
            <w:pPr>
              <w:pStyle w:val="TableParagraph"/>
              <w:spacing w:line="276" w:lineRule="auto"/>
              <w:ind w:left="390" w:right="376" w:hanging="4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Уступайте место в транспорте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пожилым,</w:t>
            </w:r>
            <w:r>
              <w:rPr>
                <w:b/>
                <w:color w:val="006BB4"/>
                <w:spacing w:val="-5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детям</w:t>
            </w:r>
            <w:r>
              <w:rPr>
                <w:b/>
                <w:color w:val="006BB4"/>
                <w:spacing w:val="-4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и</w:t>
            </w:r>
            <w:r>
              <w:rPr>
                <w:b/>
                <w:color w:val="006BB4"/>
                <w:spacing w:val="-5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беременным</w:t>
            </w:r>
            <w:r>
              <w:rPr>
                <w:b/>
                <w:color w:val="006BB4"/>
                <w:spacing w:val="-67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женщинам.</w:t>
            </w:r>
          </w:p>
          <w:p w:rsidR="000A545A" w:rsidRDefault="00ED3AB0">
            <w:pPr>
              <w:pStyle w:val="TableParagraph"/>
              <w:spacing w:before="162"/>
              <w:ind w:right="113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 w:rsidR="000A545A" w:rsidRDefault="00ED3AB0">
            <w:pPr>
              <w:pStyle w:val="TableParagraph"/>
              <w:spacing w:before="41" w:line="276" w:lineRule="auto"/>
              <w:ind w:left="123" w:right="120"/>
              <w:rPr>
                <w:sz w:val="24"/>
              </w:rPr>
            </w:pPr>
            <w:r>
              <w:rPr>
                <w:sz w:val="24"/>
              </w:rPr>
              <w:t>Кары-</w:t>
            </w:r>
            <w:proofErr w:type="spellStart"/>
            <w:r>
              <w:rPr>
                <w:sz w:val="24"/>
              </w:rPr>
              <w:t>картаңдарга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балдарга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кош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бойлуу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аялдарга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транспортто</w:t>
            </w:r>
            <w:proofErr w:type="spellEnd"/>
            <w:r>
              <w:rPr>
                <w:sz w:val="24"/>
              </w:rPr>
              <w:t xml:space="preserve"> орун </w:t>
            </w:r>
            <w:proofErr w:type="spellStart"/>
            <w:r>
              <w:rPr>
                <w:sz w:val="24"/>
              </w:rPr>
              <w:t>бошотуп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бериң</w:t>
            </w:r>
            <w:proofErr w:type="gramStart"/>
            <w:r>
              <w:rPr>
                <w:sz w:val="24"/>
              </w:rPr>
              <w:t>из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0A545A" w:rsidRDefault="00ED3AB0">
            <w:pPr>
              <w:pStyle w:val="TableParagraph"/>
              <w:spacing w:line="275" w:lineRule="exact"/>
              <w:ind w:right="114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 w:rsidR="000A545A" w:rsidRDefault="00ED3AB0">
            <w:pPr>
              <w:pStyle w:val="TableParagraph"/>
              <w:spacing w:before="41" w:line="276" w:lineRule="auto"/>
              <w:ind w:right="116"/>
              <w:rPr>
                <w:sz w:val="24"/>
              </w:rPr>
            </w:pPr>
            <w:r>
              <w:rPr>
                <w:sz w:val="24"/>
              </w:rPr>
              <w:t>Дар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нақлиёт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ба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пиронсолон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кӯдакон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занони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ҳомиладор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ҷой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диҳед</w:t>
            </w:r>
            <w:proofErr w:type="spellEnd"/>
            <w:r>
              <w:rPr>
                <w:sz w:val="24"/>
              </w:rPr>
              <w:t>.</w:t>
            </w:r>
          </w:p>
          <w:p w:rsidR="000A545A" w:rsidRPr="00E831C6" w:rsidRDefault="00ED3AB0">
            <w:pPr>
              <w:pStyle w:val="TableParagraph"/>
              <w:spacing w:line="275" w:lineRule="exact"/>
              <w:ind w:right="112"/>
              <w:rPr>
                <w:b/>
                <w:sz w:val="24"/>
                <w:lang w:val="en-US"/>
              </w:rPr>
            </w:pPr>
            <w:r w:rsidRPr="00E831C6">
              <w:rPr>
                <w:b/>
                <w:color w:val="006BB4"/>
                <w:sz w:val="24"/>
                <w:lang w:val="en-US"/>
              </w:rPr>
              <w:t>UZ</w:t>
            </w:r>
          </w:p>
          <w:p w:rsidR="000A545A" w:rsidRPr="00E831C6" w:rsidRDefault="00ED3AB0">
            <w:pPr>
              <w:pStyle w:val="TableParagraph"/>
              <w:spacing w:before="41" w:line="276" w:lineRule="auto"/>
              <w:ind w:right="115"/>
              <w:rPr>
                <w:sz w:val="24"/>
                <w:lang w:val="en-US"/>
              </w:rPr>
            </w:pPr>
            <w:r w:rsidRPr="00E831C6">
              <w:rPr>
                <w:sz w:val="24"/>
                <w:lang w:val="en-US"/>
              </w:rPr>
              <w:t>Transportda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keksalar,</w:t>
            </w:r>
            <w:r w:rsidRPr="00E831C6">
              <w:rPr>
                <w:spacing w:val="-2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bolalar</w:t>
            </w:r>
            <w:r w:rsidRPr="00E831C6">
              <w:rPr>
                <w:spacing w:val="-3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va</w:t>
            </w:r>
            <w:r w:rsidRPr="00E831C6">
              <w:rPr>
                <w:spacing w:val="-2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homilador</w:t>
            </w:r>
            <w:r w:rsidRPr="00E831C6">
              <w:rPr>
                <w:spacing w:val="-57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ayollarga</w:t>
            </w:r>
            <w:r w:rsidRPr="00E831C6">
              <w:rPr>
                <w:spacing w:val="-2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joy</w:t>
            </w:r>
            <w:r w:rsidRPr="00E831C6">
              <w:rPr>
                <w:spacing w:val="-1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bering.</w:t>
            </w:r>
          </w:p>
        </w:tc>
      </w:tr>
    </w:tbl>
    <w:p w:rsidR="000A545A" w:rsidRDefault="00ED3AB0">
      <w:pPr>
        <w:pStyle w:val="a3"/>
        <w:spacing w:line="276" w:lineRule="auto"/>
        <w:ind w:right="229"/>
      </w:pPr>
      <w:r>
        <w:rPr>
          <w:color w:val="252525"/>
        </w:rPr>
        <w:t>Согласно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части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3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статьи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19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Конституции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Российской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Федерации</w:t>
      </w:r>
      <w:r>
        <w:rPr>
          <w:color w:val="252525"/>
          <w:spacing w:val="1"/>
        </w:rPr>
        <w:t xml:space="preserve"> </w:t>
      </w:r>
      <w:proofErr w:type="gramStart"/>
      <w:r>
        <w:rPr>
          <w:color w:val="252525"/>
        </w:rPr>
        <w:t>мужчина</w:t>
      </w:r>
      <w:proofErr w:type="gramEnd"/>
      <w:r>
        <w:rPr>
          <w:color w:val="252525"/>
        </w:rPr>
        <w:t xml:space="preserve"> и женщина имеют равные права и свободы и равные возможности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для их реализации. Это означает, например, что женщины и мужчины не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имеют по отношению друг к другу больше или меньше прав и могут носить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одежду любого стиля. В связи с этим</w:t>
      </w:r>
      <w:r>
        <w:t xml:space="preserve">, иностранному </w:t>
      </w:r>
      <w:r>
        <w:t>гражданину не следует</w:t>
      </w:r>
      <w:r>
        <w:rPr>
          <w:spacing w:val="1"/>
        </w:rPr>
        <w:t xml:space="preserve"> </w:t>
      </w:r>
      <w:r>
        <w:t>публично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недовольство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этому</w:t>
      </w:r>
      <w:r>
        <w:rPr>
          <w:spacing w:val="-2"/>
        </w:rPr>
        <w:t xml:space="preserve"> </w:t>
      </w:r>
      <w:r>
        <w:t>поводу.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6"/>
      </w:tblGrid>
      <w:tr w:rsidR="000A545A">
        <w:trPr>
          <w:trHeight w:val="2754"/>
        </w:trPr>
        <w:tc>
          <w:tcPr>
            <w:tcW w:w="4784" w:type="dxa"/>
            <w:vMerge w:val="restart"/>
          </w:tcPr>
          <w:p w:rsidR="000A545A" w:rsidRDefault="000A545A">
            <w:pPr>
              <w:pStyle w:val="TableParagraph"/>
              <w:spacing w:before="10" w:after="1"/>
              <w:ind w:left="0"/>
              <w:jc w:val="left"/>
              <w:rPr>
                <w:sz w:val="24"/>
              </w:rPr>
            </w:pPr>
          </w:p>
          <w:p w:rsidR="000A545A" w:rsidRDefault="00ED3AB0">
            <w:pPr>
              <w:pStyle w:val="TableParagraph"/>
              <w:ind w:left="20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DDB86E" wp14:editId="15F92D6E">
                  <wp:extent cx="2778893" cy="2514600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893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545A" w:rsidRDefault="00ED3AB0">
            <w:pPr>
              <w:pStyle w:val="TableParagraph"/>
              <w:spacing w:line="276" w:lineRule="auto"/>
              <w:ind w:left="147" w:right="132" w:hanging="5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Женщины имеют равные права с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мужчинами и активно участвуют в</w:t>
            </w:r>
            <w:r>
              <w:rPr>
                <w:b/>
                <w:color w:val="006BB4"/>
                <w:spacing w:val="-68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общественной жизни, но все же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принято, чтобы мужчины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выражали к ним особое уважение,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color w:val="006BB4"/>
                <w:sz w:val="28"/>
              </w:rPr>
              <w:t>например</w:t>
            </w:r>
            <w:proofErr w:type="gramEnd"/>
            <w:r>
              <w:rPr>
                <w:b/>
                <w:color w:val="006BB4"/>
                <w:sz w:val="28"/>
              </w:rPr>
              <w:t xml:space="preserve"> уступали им дорогу или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место</w:t>
            </w:r>
            <w:r>
              <w:rPr>
                <w:b/>
                <w:color w:val="006BB4"/>
                <w:spacing w:val="-2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в</w:t>
            </w:r>
            <w:r>
              <w:rPr>
                <w:b/>
                <w:color w:val="006BB4"/>
                <w:spacing w:val="-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транспорте.</w:t>
            </w:r>
          </w:p>
        </w:tc>
      </w:tr>
      <w:tr w:rsidR="000A545A">
        <w:trPr>
          <w:trHeight w:val="1985"/>
        </w:trPr>
        <w:tc>
          <w:tcPr>
            <w:tcW w:w="4784" w:type="dxa"/>
            <w:vMerge/>
            <w:tcBorders>
              <w:top w:val="nil"/>
            </w:tcBorders>
          </w:tcPr>
          <w:p w:rsidR="000A545A" w:rsidRDefault="000A545A"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</w:tcPr>
          <w:p w:rsidR="000A545A" w:rsidRDefault="00ED3AB0">
            <w:pPr>
              <w:pStyle w:val="TableParagraph"/>
              <w:spacing w:line="261" w:lineRule="exact"/>
              <w:ind w:right="114"/>
              <w:rPr>
                <w:b/>
                <w:sz w:val="23"/>
              </w:rPr>
            </w:pPr>
            <w:r>
              <w:rPr>
                <w:b/>
                <w:color w:val="006BB4"/>
                <w:sz w:val="23"/>
              </w:rPr>
              <w:t>UZ</w:t>
            </w:r>
          </w:p>
          <w:p w:rsidR="000A545A" w:rsidRDefault="00ED3AB0">
            <w:pPr>
              <w:pStyle w:val="TableParagraph"/>
              <w:spacing w:before="39" w:line="276" w:lineRule="auto"/>
              <w:ind w:left="319" w:right="313" w:firstLine="5"/>
              <w:rPr>
                <w:sz w:val="23"/>
              </w:rPr>
            </w:pPr>
            <w:proofErr w:type="spellStart"/>
            <w:r>
              <w:rPr>
                <w:sz w:val="23"/>
              </w:rPr>
              <w:t>Ayollar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erkaklar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bilan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huquqli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bo'lib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jamiyat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hayotida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faol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ishtirok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etadilar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ammo</w:t>
            </w:r>
            <w:proofErr w:type="spellEnd"/>
            <w:r>
              <w:rPr>
                <w:spacing w:val="-5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baribir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erkaklar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ularga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alohida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hurmat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ko‘rsatishlari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masalan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ularga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yo‘l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berishlari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yoki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transportda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joy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berishlari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odatiy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holdir</w:t>
            </w:r>
            <w:proofErr w:type="spellEnd"/>
            <w:r>
              <w:rPr>
                <w:sz w:val="23"/>
              </w:rPr>
              <w:t>.</w:t>
            </w:r>
          </w:p>
        </w:tc>
      </w:tr>
      <w:tr w:rsidR="000A545A">
        <w:trPr>
          <w:trHeight w:val="2292"/>
        </w:trPr>
        <w:tc>
          <w:tcPr>
            <w:tcW w:w="4784" w:type="dxa"/>
          </w:tcPr>
          <w:p w:rsidR="000A545A" w:rsidRDefault="00ED3AB0">
            <w:pPr>
              <w:pStyle w:val="TableParagraph"/>
              <w:spacing w:line="262" w:lineRule="exact"/>
              <w:ind w:left="109" w:right="96"/>
              <w:rPr>
                <w:b/>
                <w:sz w:val="23"/>
              </w:rPr>
            </w:pPr>
            <w:r>
              <w:rPr>
                <w:b/>
                <w:color w:val="006BB4"/>
                <w:sz w:val="23"/>
              </w:rPr>
              <w:t>KG</w:t>
            </w:r>
          </w:p>
          <w:p w:rsidR="000A545A" w:rsidRDefault="00ED3AB0">
            <w:pPr>
              <w:pStyle w:val="TableParagraph"/>
              <w:spacing w:before="39" w:line="276" w:lineRule="auto"/>
              <w:ind w:left="109" w:right="101"/>
              <w:rPr>
                <w:sz w:val="23"/>
              </w:rPr>
            </w:pPr>
            <w:proofErr w:type="spellStart"/>
            <w:r>
              <w:rPr>
                <w:sz w:val="23"/>
              </w:rPr>
              <w:t>Аялдар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эркектер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менен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бирдей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укукка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ээ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жана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коомдук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турмушка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активдүү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катышат</w:t>
            </w:r>
            <w:proofErr w:type="spellEnd"/>
            <w:r>
              <w:rPr>
                <w:sz w:val="23"/>
              </w:rPr>
              <w:t>, бирок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эркектер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дагы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аларга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өзгөчө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урмат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көрсөтүү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мисалы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аларга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жол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берүү</w:t>
            </w:r>
            <w:proofErr w:type="spellEnd"/>
            <w:r>
              <w:rPr>
                <w:sz w:val="23"/>
              </w:rPr>
              <w:t xml:space="preserve"> же </w:t>
            </w:r>
            <w:proofErr w:type="spellStart"/>
            <w:r>
              <w:rPr>
                <w:sz w:val="23"/>
              </w:rPr>
              <w:t>транспортто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орун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берүү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салт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болуп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саналат</w:t>
            </w:r>
            <w:proofErr w:type="spellEnd"/>
            <w:r>
              <w:rPr>
                <w:sz w:val="23"/>
              </w:rPr>
              <w:t>.</w:t>
            </w:r>
          </w:p>
        </w:tc>
        <w:tc>
          <w:tcPr>
            <w:tcW w:w="4786" w:type="dxa"/>
          </w:tcPr>
          <w:p w:rsidR="000A545A" w:rsidRDefault="00ED3AB0">
            <w:pPr>
              <w:pStyle w:val="TableParagraph"/>
              <w:spacing w:line="262" w:lineRule="exact"/>
              <w:ind w:right="114"/>
              <w:rPr>
                <w:b/>
                <w:sz w:val="23"/>
              </w:rPr>
            </w:pPr>
            <w:r>
              <w:rPr>
                <w:b/>
                <w:color w:val="006BB4"/>
                <w:sz w:val="23"/>
              </w:rPr>
              <w:t>TJ</w:t>
            </w:r>
          </w:p>
          <w:p w:rsidR="000A545A" w:rsidRDefault="00ED3AB0">
            <w:pPr>
              <w:pStyle w:val="TableParagraph"/>
              <w:spacing w:before="39" w:line="276" w:lineRule="auto"/>
              <w:ind w:left="126" w:right="120"/>
              <w:rPr>
                <w:sz w:val="23"/>
              </w:rPr>
            </w:pPr>
            <w:proofErr w:type="spellStart"/>
            <w:r>
              <w:rPr>
                <w:sz w:val="23"/>
              </w:rPr>
              <w:t>Занҳо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бо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мардон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ҳуқ</w:t>
            </w:r>
            <w:proofErr w:type="gramStart"/>
            <w:r>
              <w:rPr>
                <w:sz w:val="23"/>
              </w:rPr>
              <w:t>у</w:t>
            </w:r>
            <w:proofErr w:type="gramEnd"/>
            <w:r>
              <w:rPr>
                <w:sz w:val="23"/>
              </w:rPr>
              <w:t>қҳои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баробар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доранд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ва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дар </w:t>
            </w:r>
            <w:proofErr w:type="spellStart"/>
            <w:r>
              <w:rPr>
                <w:sz w:val="23"/>
              </w:rPr>
              <w:t>ҳаёти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ҷамъиятӣ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фаъолона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иштирок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мекунанд</w:t>
            </w:r>
            <w:proofErr w:type="spellEnd"/>
            <w:r>
              <w:rPr>
                <w:sz w:val="23"/>
              </w:rPr>
              <w:t xml:space="preserve">, вале </w:t>
            </w:r>
            <w:proofErr w:type="spellStart"/>
            <w:r>
              <w:rPr>
                <w:sz w:val="23"/>
              </w:rPr>
              <w:t>қабул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гардидааст</w:t>
            </w:r>
            <w:proofErr w:type="spellEnd"/>
            <w:r>
              <w:rPr>
                <w:sz w:val="23"/>
              </w:rPr>
              <w:t xml:space="preserve">, то </w:t>
            </w:r>
            <w:proofErr w:type="spellStart"/>
            <w:r>
              <w:rPr>
                <w:sz w:val="23"/>
              </w:rPr>
              <w:t>ки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мардон</w:t>
            </w:r>
            <w:proofErr w:type="spellEnd"/>
            <w:r>
              <w:rPr>
                <w:sz w:val="23"/>
              </w:rPr>
              <w:t xml:space="preserve"> ба </w:t>
            </w:r>
            <w:proofErr w:type="spellStart"/>
            <w:r>
              <w:rPr>
                <w:sz w:val="23"/>
              </w:rPr>
              <w:t>онҳо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эҳтироми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махсус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баён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намоянд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масалан</w:t>
            </w:r>
            <w:proofErr w:type="spellEnd"/>
            <w:r>
              <w:rPr>
                <w:sz w:val="23"/>
              </w:rPr>
              <w:t xml:space="preserve">, дар </w:t>
            </w:r>
            <w:proofErr w:type="spellStart"/>
            <w:r>
              <w:rPr>
                <w:sz w:val="23"/>
              </w:rPr>
              <w:t>нақлиёт</w:t>
            </w:r>
            <w:proofErr w:type="spellEnd"/>
            <w:r>
              <w:rPr>
                <w:sz w:val="23"/>
              </w:rPr>
              <w:t xml:space="preserve"> ба </w:t>
            </w:r>
            <w:proofErr w:type="spellStart"/>
            <w:r>
              <w:rPr>
                <w:sz w:val="23"/>
              </w:rPr>
              <w:t>онҳо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роҳ</w:t>
            </w:r>
            <w:proofErr w:type="spellEnd"/>
            <w:r>
              <w:rPr>
                <w:sz w:val="23"/>
              </w:rPr>
              <w:t xml:space="preserve"> ё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ки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ҷой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диҳанд</w:t>
            </w:r>
            <w:proofErr w:type="spellEnd"/>
            <w:r>
              <w:rPr>
                <w:sz w:val="23"/>
              </w:rPr>
              <w:t>.</w:t>
            </w:r>
          </w:p>
        </w:tc>
      </w:tr>
    </w:tbl>
    <w:p w:rsidR="000A545A" w:rsidRDefault="000A545A">
      <w:pPr>
        <w:spacing w:line="276" w:lineRule="auto"/>
        <w:rPr>
          <w:sz w:val="23"/>
        </w:rPr>
        <w:sectPr w:rsidR="000A545A" w:rsidSect="00E831C6">
          <w:pgSz w:w="11910" w:h="16840"/>
          <w:pgMar w:top="1040" w:right="620" w:bottom="280" w:left="1480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p w:rsidR="000A545A" w:rsidRDefault="00ED3AB0">
      <w:pPr>
        <w:pStyle w:val="a3"/>
        <w:spacing w:before="77" w:line="276" w:lineRule="auto"/>
        <w:ind w:right="225"/>
      </w:pPr>
      <w:r>
        <w:lastRenderedPageBreak/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этикете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дозу</w:t>
      </w:r>
      <w:r>
        <w:rPr>
          <w:spacing w:val="1"/>
        </w:rPr>
        <w:t xml:space="preserve"> </w:t>
      </w:r>
      <w:r>
        <w:t>неодобрения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манерах.</w:t>
      </w:r>
      <w:r>
        <w:rPr>
          <w:spacing w:val="70"/>
        </w:rPr>
        <w:t xml:space="preserve"> </w:t>
      </w:r>
      <w:r>
        <w:t>Это —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вышестоящим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должностям</w:t>
      </w:r>
      <w:r>
        <w:rPr>
          <w:spacing w:val="-2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«Вы».</w:t>
      </w:r>
    </w:p>
    <w:p w:rsidR="000A545A" w:rsidRDefault="00ED3AB0">
      <w:pPr>
        <w:pStyle w:val="a3"/>
        <w:ind w:left="104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79pt;height:265.7pt;mso-position-horizontal-relative:char;mso-position-vertical-relative:line" coordsize="9580,5314">
            <v:shape id="_x0000_s1029" style="position:absolute;width:9580;height:5314" coordsize="9580,5314" o:spt="100" adj="0,,0" path="m,5r9580,m,5309r9580,m5,r,5314e" filled="f" strokeweight=".5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;top:180;width:4742;height:4742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993;top:5;width:4582;height:5304" filled="f" strokeweight=".5pt">
              <v:textbox inset="0,0,0,0">
                <w:txbxContent>
                  <w:p w:rsidR="000A545A" w:rsidRDefault="00ED3AB0">
                    <w:pPr>
                      <w:spacing w:line="276" w:lineRule="auto"/>
                      <w:ind w:left="486" w:right="486" w:firstLine="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6BB4"/>
                        <w:sz w:val="28"/>
                      </w:rPr>
                      <w:t>Нельзя обращаться к</w:t>
                    </w:r>
                    <w:r>
                      <w:rPr>
                        <w:b/>
                        <w:color w:val="006BB4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BB4"/>
                        <w:sz w:val="28"/>
                      </w:rPr>
                      <w:t>малознакомому</w:t>
                    </w:r>
                    <w:r>
                      <w:rPr>
                        <w:b/>
                        <w:color w:val="006BB4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BB4"/>
                        <w:sz w:val="28"/>
                      </w:rPr>
                      <w:t>человеку</w:t>
                    </w:r>
                    <w:r>
                      <w:rPr>
                        <w:b/>
                        <w:color w:val="006BB4"/>
                        <w:spacing w:val="-11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color w:val="006BB4"/>
                        <w:sz w:val="28"/>
                      </w:rPr>
                      <w:t>на</w:t>
                    </w:r>
                    <w:proofErr w:type="gramEnd"/>
                  </w:p>
                  <w:p w:rsidR="000A545A" w:rsidRDefault="00ED3AB0">
                    <w:pPr>
                      <w:spacing w:line="321" w:lineRule="exact"/>
                      <w:ind w:left="157" w:right="15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6BB4"/>
                        <w:sz w:val="28"/>
                      </w:rPr>
                      <w:t>«ты».</w:t>
                    </w:r>
                    <w:r>
                      <w:rPr>
                        <w:b/>
                        <w:color w:val="006BB4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BB4"/>
                        <w:sz w:val="28"/>
                      </w:rPr>
                      <w:t>Нужно</w:t>
                    </w:r>
                    <w:r>
                      <w:rPr>
                        <w:b/>
                        <w:color w:val="006BB4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BB4"/>
                        <w:sz w:val="28"/>
                      </w:rPr>
                      <w:t>обращаться</w:t>
                    </w:r>
                    <w:r>
                      <w:rPr>
                        <w:b/>
                        <w:color w:val="006BB4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6BB4"/>
                        <w:sz w:val="28"/>
                      </w:rPr>
                      <w:t>на</w:t>
                    </w:r>
                  </w:p>
                  <w:p w:rsidR="000A545A" w:rsidRDefault="00ED3AB0">
                    <w:pPr>
                      <w:spacing w:before="48"/>
                      <w:ind w:left="160" w:right="157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006BB4"/>
                        <w:sz w:val="28"/>
                      </w:rPr>
                      <w:t>«вы».</w:t>
                    </w:r>
                  </w:p>
                  <w:p w:rsidR="000A545A" w:rsidRDefault="00ED3AB0">
                    <w:pPr>
                      <w:spacing w:before="211"/>
                      <w:ind w:left="159" w:right="15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6BB4"/>
                        <w:sz w:val="24"/>
                      </w:rPr>
                      <w:t>KG</w:t>
                    </w:r>
                  </w:p>
                  <w:p w:rsidR="000A545A" w:rsidRDefault="00ED3AB0">
                    <w:pPr>
                      <w:spacing w:before="41" w:line="276" w:lineRule="auto"/>
                      <w:ind w:left="433" w:right="438" w:firstLine="5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Бейтааныш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адамга</w:t>
                    </w:r>
                    <w:proofErr w:type="spellEnd"/>
                    <w:r>
                      <w:rPr>
                        <w:sz w:val="24"/>
                      </w:rPr>
                      <w:t xml:space="preserve"> "сен" (ты) </w:t>
                    </w:r>
                    <w:proofErr w:type="spellStart"/>
                    <w:proofErr w:type="gramStart"/>
                    <w:r>
                      <w:rPr>
                        <w:sz w:val="24"/>
                      </w:rPr>
                      <w:t>деп</w:t>
                    </w:r>
                    <w:proofErr w:type="spellEnd"/>
                    <w:proofErr w:type="gram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кайрылууга</w:t>
                    </w:r>
                    <w:proofErr w:type="spellEnd"/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болбойт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"Сиз"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(вы)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4"/>
                      </w:rPr>
                      <w:t>деп</w:t>
                    </w:r>
                    <w:proofErr w:type="spellEnd"/>
                    <w:proofErr w:type="gram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кайрылуу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керек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  <w:p w:rsidR="000A545A" w:rsidRDefault="00ED3AB0">
                    <w:pPr>
                      <w:spacing w:line="275" w:lineRule="exact"/>
                      <w:ind w:left="160" w:right="15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6BB4"/>
                        <w:sz w:val="24"/>
                      </w:rPr>
                      <w:t>TJ</w:t>
                    </w:r>
                  </w:p>
                  <w:p w:rsidR="000A545A" w:rsidRDefault="00ED3AB0">
                    <w:pPr>
                      <w:spacing w:before="41" w:line="276" w:lineRule="auto"/>
                      <w:ind w:left="160" w:right="157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одами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ношинос</w:t>
                    </w:r>
                    <w:proofErr w:type="spellEnd"/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sz w:val="24"/>
                      </w:rPr>
                      <w:t>бо</w:t>
                    </w:r>
                    <w:proofErr w:type="spellEnd"/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«ту</w:t>
                    </w:r>
                    <w:proofErr w:type="gramEnd"/>
                    <w:r>
                      <w:rPr>
                        <w:sz w:val="24"/>
                      </w:rPr>
                      <w:t>»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(ты)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муроҷиат</w:t>
                    </w:r>
                    <w:proofErr w:type="spell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кардан </w:t>
                    </w:r>
                    <w:proofErr w:type="spellStart"/>
                    <w:r>
                      <w:rPr>
                        <w:sz w:val="24"/>
                      </w:rPr>
                      <w:t>мумкин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нест</w:t>
                    </w:r>
                    <w:proofErr w:type="spellEnd"/>
                    <w:r>
                      <w:rPr>
                        <w:sz w:val="24"/>
                      </w:rPr>
                      <w:t>. Ба «</w:t>
                    </w:r>
                    <w:proofErr w:type="spellStart"/>
                    <w:r>
                      <w:rPr>
                        <w:sz w:val="24"/>
                      </w:rPr>
                      <w:t>Шумо</w:t>
                    </w:r>
                    <w:proofErr w:type="spellEnd"/>
                    <w:r>
                      <w:rPr>
                        <w:sz w:val="24"/>
                      </w:rPr>
                      <w:t>» (вы)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муроҷиат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кардан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лозим</w:t>
                    </w:r>
                    <w:proofErr w:type="spellEnd"/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аст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  <w:p w:rsidR="000A545A" w:rsidRPr="00E831C6" w:rsidRDefault="00ED3AB0">
                    <w:pPr>
                      <w:spacing w:line="275" w:lineRule="exact"/>
                      <w:ind w:left="160" w:right="157"/>
                      <w:jc w:val="center"/>
                      <w:rPr>
                        <w:b/>
                        <w:sz w:val="24"/>
                        <w:lang w:val="en-US"/>
                      </w:rPr>
                    </w:pPr>
                    <w:r w:rsidRPr="00E831C6">
                      <w:rPr>
                        <w:b/>
                        <w:color w:val="006BB4"/>
                        <w:sz w:val="24"/>
                        <w:lang w:val="en-US"/>
                      </w:rPr>
                      <w:t>UZ</w:t>
                    </w:r>
                  </w:p>
                  <w:p w:rsidR="000A545A" w:rsidRDefault="00ED3AB0">
                    <w:pPr>
                      <w:spacing w:before="41" w:line="276" w:lineRule="auto"/>
                      <w:ind w:left="171" w:right="169" w:firstLine="2"/>
                      <w:jc w:val="center"/>
                      <w:rPr>
                        <w:sz w:val="24"/>
                      </w:rPr>
                    </w:pPr>
                    <w:r w:rsidRPr="00E831C6">
                      <w:rPr>
                        <w:sz w:val="24"/>
                        <w:lang w:val="en-US"/>
                      </w:rPr>
                      <w:t>Notanish odamga sensirab murojaat qilish</w:t>
                    </w:r>
                    <w:r w:rsidRPr="00E831C6">
                      <w:rPr>
                        <w:spacing w:val="1"/>
                        <w:sz w:val="24"/>
                        <w:lang w:val="en-US"/>
                      </w:rPr>
                      <w:t xml:space="preserve"> </w:t>
                    </w:r>
                    <w:r w:rsidRPr="00E831C6">
                      <w:rPr>
                        <w:sz w:val="24"/>
                        <w:lang w:val="en-US"/>
                      </w:rPr>
                      <w:t>mumkin</w:t>
                    </w:r>
                    <w:r w:rsidRPr="00E831C6">
                      <w:rPr>
                        <w:spacing w:val="-4"/>
                        <w:sz w:val="24"/>
                        <w:lang w:val="en-US"/>
                      </w:rPr>
                      <w:t xml:space="preserve"> </w:t>
                    </w:r>
                    <w:r w:rsidRPr="00E831C6">
                      <w:rPr>
                        <w:sz w:val="24"/>
                        <w:lang w:val="en-US"/>
                      </w:rPr>
                      <w:t>emas.</w:t>
                    </w:r>
                    <w:r w:rsidRPr="00E831C6">
                      <w:rPr>
                        <w:spacing w:val="-4"/>
                        <w:sz w:val="24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Sizlab</w:t>
                    </w:r>
                    <w:proofErr w:type="spellEnd"/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murojaat</w:t>
                    </w:r>
                    <w:proofErr w:type="spellEnd"/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qilish</w:t>
                    </w:r>
                    <w:proofErr w:type="spellEnd"/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kerak</w:t>
                    </w:r>
                    <w:proofErr w:type="spellEnd"/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545A" w:rsidRDefault="000A545A">
      <w:pPr>
        <w:pStyle w:val="a3"/>
        <w:ind w:left="0" w:firstLine="0"/>
        <w:jc w:val="left"/>
        <w:rPr>
          <w:sz w:val="20"/>
        </w:rPr>
      </w:pPr>
    </w:p>
    <w:p w:rsidR="000A545A" w:rsidRDefault="000A545A">
      <w:pPr>
        <w:pStyle w:val="a3"/>
        <w:spacing w:before="11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6"/>
      </w:tblGrid>
      <w:tr w:rsidR="000A545A">
        <w:trPr>
          <w:trHeight w:val="2013"/>
        </w:trPr>
        <w:tc>
          <w:tcPr>
            <w:tcW w:w="4784" w:type="dxa"/>
            <w:vMerge w:val="restart"/>
          </w:tcPr>
          <w:p w:rsidR="000A545A" w:rsidRDefault="00ED3AB0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6AAA10E" wp14:editId="4AF15ED7">
                  <wp:extent cx="2820023" cy="2819400"/>
                  <wp:effectExtent l="0" t="0" r="0" b="0"/>
                  <wp:docPr id="1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23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545A" w:rsidRDefault="00ED3AB0">
            <w:pPr>
              <w:pStyle w:val="TableParagraph"/>
              <w:spacing w:line="276" w:lineRule="auto"/>
              <w:ind w:right="116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К</w:t>
            </w:r>
            <w:r>
              <w:rPr>
                <w:b/>
                <w:color w:val="006BB4"/>
                <w:spacing w:val="-8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незнакомому</w:t>
            </w:r>
            <w:r>
              <w:rPr>
                <w:b/>
                <w:color w:val="006BB4"/>
                <w:spacing w:val="-8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человеку</w:t>
            </w:r>
            <w:r>
              <w:rPr>
                <w:b/>
                <w:color w:val="006BB4"/>
                <w:spacing w:val="-7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можно</w:t>
            </w:r>
            <w:r>
              <w:rPr>
                <w:b/>
                <w:color w:val="006BB4"/>
                <w:spacing w:val="-67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обратиться</w:t>
            </w:r>
            <w:r>
              <w:rPr>
                <w:b/>
                <w:color w:val="006BB4"/>
                <w:spacing w:val="-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со</w:t>
            </w:r>
            <w:r>
              <w:rPr>
                <w:b/>
                <w:color w:val="006BB4"/>
                <w:spacing w:val="-2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словами:</w:t>
            </w:r>
          </w:p>
          <w:p w:rsidR="000A545A" w:rsidRDefault="00ED3AB0">
            <w:pPr>
              <w:pStyle w:val="TableParagraph"/>
              <w:spacing w:line="321" w:lineRule="exact"/>
              <w:ind w:right="114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«извините»,</w:t>
            </w:r>
            <w:r>
              <w:rPr>
                <w:b/>
                <w:color w:val="006BB4"/>
                <w:spacing w:val="-3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«будьте</w:t>
            </w:r>
            <w:r>
              <w:rPr>
                <w:b/>
                <w:color w:val="006BB4"/>
                <w:spacing w:val="-2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так</w:t>
            </w:r>
            <w:r>
              <w:rPr>
                <w:b/>
                <w:color w:val="006BB4"/>
                <w:spacing w:val="-3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добры»,</w:t>
            </w:r>
          </w:p>
          <w:p w:rsidR="000A545A" w:rsidRDefault="00ED3AB0">
            <w:pPr>
              <w:pStyle w:val="TableParagraph"/>
              <w:spacing w:before="48" w:line="276" w:lineRule="auto"/>
              <w:ind w:right="109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«гражданин», «девушка», «молодой</w:t>
            </w:r>
            <w:r>
              <w:rPr>
                <w:b/>
                <w:color w:val="006BB4"/>
                <w:spacing w:val="-68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человек»…</w:t>
            </w:r>
          </w:p>
        </w:tc>
      </w:tr>
      <w:tr w:rsidR="000A545A">
        <w:trPr>
          <w:trHeight w:val="2626"/>
        </w:trPr>
        <w:tc>
          <w:tcPr>
            <w:tcW w:w="4784" w:type="dxa"/>
            <w:vMerge/>
            <w:tcBorders>
              <w:top w:val="nil"/>
            </w:tcBorders>
          </w:tcPr>
          <w:p w:rsidR="000A545A" w:rsidRDefault="000A545A"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</w:tcPr>
          <w:p w:rsidR="000A545A" w:rsidRDefault="00ED3AB0">
            <w:pPr>
              <w:pStyle w:val="TableParagraph"/>
              <w:spacing w:line="275" w:lineRule="exact"/>
              <w:ind w:right="113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 w:rsidR="000A545A" w:rsidRDefault="00ED3AB0">
            <w:pPr>
              <w:pStyle w:val="TableParagraph"/>
              <w:spacing w:before="41" w:line="276" w:lineRule="auto"/>
              <w:ind w:right="120"/>
              <w:rPr>
                <w:sz w:val="24"/>
              </w:rPr>
            </w:pPr>
            <w:r>
              <w:rPr>
                <w:sz w:val="24"/>
              </w:rPr>
              <w:t xml:space="preserve">Сиз </w:t>
            </w:r>
            <w:proofErr w:type="spellStart"/>
            <w:r>
              <w:rPr>
                <w:sz w:val="24"/>
              </w:rPr>
              <w:t>бейтааныш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адамга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төмөнкү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сөздө</w:t>
            </w:r>
            <w:proofErr w:type="gramStart"/>
            <w:r>
              <w:rPr>
                <w:sz w:val="24"/>
              </w:rPr>
              <w:t>р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кайрыла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аласыз</w:t>
            </w:r>
            <w:proofErr w:type="spellEnd"/>
            <w:r>
              <w:rPr>
                <w:sz w:val="24"/>
              </w:rPr>
              <w:t>: “</w:t>
            </w:r>
            <w:proofErr w:type="spellStart"/>
            <w:r>
              <w:rPr>
                <w:sz w:val="24"/>
              </w:rPr>
              <w:t>кечиресиз</w:t>
            </w:r>
            <w:proofErr w:type="spellEnd"/>
            <w:r>
              <w:rPr>
                <w:sz w:val="24"/>
              </w:rPr>
              <w:t>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(извините), “</w:t>
            </w:r>
            <w:proofErr w:type="spellStart"/>
            <w:r>
              <w:rPr>
                <w:sz w:val="24"/>
              </w:rPr>
              <w:t>сылыктык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кыласызбы</w:t>
            </w:r>
            <w:proofErr w:type="spellEnd"/>
            <w:r>
              <w:rPr>
                <w:sz w:val="24"/>
              </w:rPr>
              <w:t>” (будьте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proofErr w:type="spellStart"/>
            <w:r>
              <w:rPr>
                <w:sz w:val="24"/>
              </w:rPr>
              <w:t>жаран</w:t>
            </w:r>
            <w:proofErr w:type="spellEnd"/>
            <w:r>
              <w:rPr>
                <w:sz w:val="24"/>
              </w:rPr>
              <w:t>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(гражданин),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proofErr w:type="spellStart"/>
            <w:r>
              <w:rPr>
                <w:sz w:val="24"/>
              </w:rPr>
              <w:t>чоң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кыз</w:t>
            </w:r>
            <w:proofErr w:type="spellEnd"/>
            <w:r>
              <w:rPr>
                <w:sz w:val="24"/>
              </w:rPr>
              <w:t>”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(девушка),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proofErr w:type="spellStart"/>
            <w:r>
              <w:rPr>
                <w:sz w:val="24"/>
              </w:rPr>
              <w:t>чоң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жигит</w:t>
            </w:r>
            <w:proofErr w:type="spellEnd"/>
            <w:r>
              <w:rPr>
                <w:sz w:val="24"/>
              </w:rPr>
              <w:t>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(молодой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человек)</w:t>
            </w:r>
          </w:p>
          <w:p w:rsidR="000A545A" w:rsidRDefault="00ED3AB0">
            <w:pPr>
              <w:pStyle w:val="TableParagraph"/>
              <w:spacing w:line="274" w:lineRule="exact"/>
              <w:ind w:left="1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0A545A">
        <w:trPr>
          <w:trHeight w:val="2382"/>
        </w:trPr>
        <w:tc>
          <w:tcPr>
            <w:tcW w:w="4784" w:type="dxa"/>
          </w:tcPr>
          <w:p w:rsidR="000A545A" w:rsidRDefault="00ED3AB0">
            <w:pPr>
              <w:pStyle w:val="TableParagraph"/>
              <w:ind w:left="109" w:right="96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 w:rsidR="000A545A" w:rsidRDefault="00ED3AB0">
            <w:pPr>
              <w:pStyle w:val="TableParagraph"/>
              <w:spacing w:before="41"/>
              <w:ind w:left="109" w:right="100"/>
              <w:rPr>
                <w:sz w:val="24"/>
              </w:rPr>
            </w:pPr>
            <w:r>
              <w:rPr>
                <w:sz w:val="24"/>
              </w:rPr>
              <w:t>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одами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ношинос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калима</w:t>
            </w:r>
            <w:proofErr w:type="gramEnd"/>
            <w:r>
              <w:rPr>
                <w:sz w:val="24"/>
              </w:rPr>
              <w:t>ҳои</w:t>
            </w:r>
            <w:proofErr w:type="spellEnd"/>
            <w:r>
              <w:rPr>
                <w:sz w:val="24"/>
              </w:rPr>
              <w:t>:</w:t>
            </w:r>
          </w:p>
          <w:p w:rsidR="000A545A" w:rsidRDefault="00ED3AB0">
            <w:pPr>
              <w:pStyle w:val="TableParagraph"/>
              <w:spacing w:before="41"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мебахшед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(извините),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марҳамат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(будьте так добры), «</w:t>
            </w:r>
            <w:proofErr w:type="spellStart"/>
            <w:proofErr w:type="gramStart"/>
            <w:r>
              <w:rPr>
                <w:sz w:val="24"/>
              </w:rPr>
              <w:t>ша</w:t>
            </w:r>
            <w:proofErr w:type="gramEnd"/>
            <w:r>
              <w:rPr>
                <w:sz w:val="24"/>
              </w:rPr>
              <w:t>ҳрванд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(гражданин), «</w:t>
            </w:r>
            <w:proofErr w:type="spellStart"/>
            <w:r>
              <w:rPr>
                <w:sz w:val="24"/>
              </w:rPr>
              <w:t>духтар</w:t>
            </w:r>
            <w:proofErr w:type="spellEnd"/>
            <w:r>
              <w:rPr>
                <w:sz w:val="24"/>
              </w:rPr>
              <w:t>» (девушка),</w:t>
            </w:r>
          </w:p>
          <w:p w:rsidR="000A545A" w:rsidRDefault="00ED3AB0">
            <w:pPr>
              <w:pStyle w:val="TableParagraph"/>
              <w:spacing w:line="276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ҷавонмард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(молодой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человек)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муроҷиат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кардан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лозим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аст</w:t>
            </w:r>
            <w:proofErr w:type="spellEnd"/>
            <w:r>
              <w:rPr>
                <w:sz w:val="24"/>
              </w:rPr>
              <w:t>...</w:t>
            </w:r>
          </w:p>
        </w:tc>
        <w:tc>
          <w:tcPr>
            <w:tcW w:w="4786" w:type="dxa"/>
          </w:tcPr>
          <w:p w:rsidR="000A545A" w:rsidRDefault="00ED3AB0">
            <w:pPr>
              <w:pStyle w:val="TableParagraph"/>
              <w:ind w:right="112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UZ</w:t>
            </w:r>
          </w:p>
          <w:p w:rsidR="000A545A" w:rsidRDefault="00ED3AB0">
            <w:pPr>
              <w:pStyle w:val="TableParagraph"/>
              <w:spacing w:before="41" w:line="276" w:lineRule="auto"/>
              <w:ind w:left="150" w:right="135" w:hanging="2"/>
              <w:rPr>
                <w:sz w:val="24"/>
              </w:rPr>
            </w:pPr>
            <w:proofErr w:type="spellStart"/>
            <w:r>
              <w:rPr>
                <w:sz w:val="24"/>
              </w:rPr>
              <w:t>Siz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notanish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odamga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murojaat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qilishda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quyidagi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so‘zlardan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foydalanishingiz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mumkin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kechirasiz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izvinite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malol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kelmasa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budte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dobri</w:t>
            </w:r>
            <w:proofErr w:type="spellEnd"/>
            <w:r>
              <w:rPr>
                <w:sz w:val="24"/>
              </w:rPr>
              <w:t>), "</w:t>
            </w:r>
            <w:proofErr w:type="spellStart"/>
            <w:r>
              <w:rPr>
                <w:sz w:val="24"/>
              </w:rPr>
              <w:t>fuqaro</w:t>
            </w:r>
            <w:proofErr w:type="spellEnd"/>
            <w:r>
              <w:rPr>
                <w:sz w:val="24"/>
              </w:rPr>
              <w:t>" (</w:t>
            </w:r>
            <w:proofErr w:type="spellStart"/>
            <w:r>
              <w:rPr>
                <w:sz w:val="24"/>
              </w:rPr>
              <w:t>grajdanin</w:t>
            </w:r>
            <w:proofErr w:type="spellEnd"/>
            <w:r>
              <w:rPr>
                <w:sz w:val="24"/>
              </w:rPr>
              <w:t>), "</w:t>
            </w:r>
            <w:proofErr w:type="spellStart"/>
            <w:r>
              <w:rPr>
                <w:sz w:val="24"/>
              </w:rPr>
              <w:t>singlim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devushka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birodar</w:t>
            </w:r>
            <w:proofErr w:type="spellEnd"/>
            <w:r>
              <w:rPr>
                <w:sz w:val="24"/>
              </w:rPr>
              <w:t>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molodoy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chelovek</w:t>
            </w:r>
            <w:proofErr w:type="spellEnd"/>
            <w:r>
              <w:rPr>
                <w:sz w:val="24"/>
              </w:rPr>
              <w:t>)…</w:t>
            </w:r>
          </w:p>
        </w:tc>
      </w:tr>
    </w:tbl>
    <w:p w:rsidR="000A545A" w:rsidRDefault="000A545A">
      <w:pPr>
        <w:spacing w:line="276" w:lineRule="auto"/>
        <w:rPr>
          <w:sz w:val="24"/>
        </w:rPr>
        <w:sectPr w:rsidR="000A545A" w:rsidSect="00E831C6">
          <w:pgSz w:w="11910" w:h="16840"/>
          <w:pgMar w:top="1040" w:right="620" w:bottom="280" w:left="1480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p w:rsidR="000A545A" w:rsidRDefault="00ED3AB0">
      <w:pPr>
        <w:pStyle w:val="a3"/>
        <w:spacing w:before="77" w:line="276" w:lineRule="auto"/>
        <w:ind w:right="237"/>
      </w:pPr>
      <w:r>
        <w:lastRenderedPageBreak/>
        <w:t>Грубое обращение (даже в устной форме) с окружающими, особенно с</w:t>
      </w:r>
      <w:r>
        <w:rPr>
          <w:spacing w:val="1"/>
        </w:rPr>
        <w:t xml:space="preserve"> </w:t>
      </w:r>
      <w:r>
        <w:t>женщинами, детьми и людьми пожилого возраста недопустимо, так как это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Приморском</w:t>
      </w:r>
      <w:r>
        <w:rPr>
          <w:spacing w:val="1"/>
        </w:rPr>
        <w:t xml:space="preserve"> </w:t>
      </w:r>
      <w:r>
        <w:t>крае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8"/>
        <w:gridCol w:w="4762"/>
      </w:tblGrid>
      <w:tr w:rsidR="000A545A" w:rsidRPr="00E831C6">
        <w:trPr>
          <w:trHeight w:val="4695"/>
        </w:trPr>
        <w:tc>
          <w:tcPr>
            <w:tcW w:w="4808" w:type="dxa"/>
          </w:tcPr>
          <w:p w:rsidR="000A545A" w:rsidRDefault="00ED3AB0">
            <w:pPr>
              <w:pStyle w:val="TableParagraph"/>
              <w:ind w:left="16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F72D4C" wp14:editId="0F91C19C">
                  <wp:extent cx="2847454" cy="2846831"/>
                  <wp:effectExtent l="0" t="0" r="0" b="0"/>
                  <wp:docPr id="1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454" cy="284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0A545A" w:rsidRDefault="00ED3AB0">
            <w:pPr>
              <w:pStyle w:val="TableParagraph"/>
              <w:spacing w:line="276" w:lineRule="auto"/>
              <w:ind w:left="348" w:right="335" w:hanging="2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Относитесь к пожилым людям,</w:t>
            </w:r>
            <w:r>
              <w:rPr>
                <w:b/>
                <w:color w:val="006BB4"/>
                <w:spacing w:val="-67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женщинам,</w:t>
            </w:r>
            <w:r>
              <w:rPr>
                <w:b/>
                <w:color w:val="006BB4"/>
                <w:spacing w:val="-7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детям</w:t>
            </w:r>
            <w:r>
              <w:rPr>
                <w:b/>
                <w:color w:val="006BB4"/>
                <w:spacing w:val="-6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уважительно.</w:t>
            </w:r>
          </w:p>
          <w:p w:rsidR="000A545A" w:rsidRDefault="00ED3AB0">
            <w:pPr>
              <w:pStyle w:val="TableParagraph"/>
              <w:spacing w:before="162"/>
              <w:ind w:left="190" w:right="176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 w:rsidR="000A545A" w:rsidRDefault="00ED3AB0">
            <w:pPr>
              <w:pStyle w:val="TableParagraph"/>
              <w:spacing w:before="41" w:line="276" w:lineRule="auto"/>
              <w:ind w:left="184" w:right="179"/>
              <w:rPr>
                <w:sz w:val="24"/>
              </w:rPr>
            </w:pPr>
            <w:proofErr w:type="spellStart"/>
            <w:r>
              <w:rPr>
                <w:sz w:val="24"/>
              </w:rPr>
              <w:t>Карыларга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аялдарга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балдарга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сылык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мамиле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жасаңыз</w:t>
            </w:r>
            <w:proofErr w:type="spellEnd"/>
            <w:r>
              <w:rPr>
                <w:sz w:val="24"/>
              </w:rPr>
              <w:t>.</w:t>
            </w:r>
          </w:p>
          <w:p w:rsidR="000A545A" w:rsidRDefault="00ED3AB0">
            <w:pPr>
              <w:pStyle w:val="TableParagraph"/>
              <w:spacing w:line="275" w:lineRule="exact"/>
              <w:ind w:left="190" w:right="177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 w:rsidR="000A545A" w:rsidRDefault="00ED3AB0">
            <w:pPr>
              <w:pStyle w:val="TableParagraph"/>
              <w:spacing w:before="41" w:line="276" w:lineRule="auto"/>
              <w:ind w:left="190" w:right="176"/>
              <w:rPr>
                <w:sz w:val="24"/>
              </w:rPr>
            </w:pPr>
            <w:r>
              <w:rPr>
                <w:sz w:val="24"/>
              </w:rPr>
              <w:t>Ба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одамони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пиронсол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занон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кӯдакон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муносибати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эҳтиромона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бикунед</w:t>
            </w:r>
            <w:proofErr w:type="spellEnd"/>
            <w:r>
              <w:rPr>
                <w:sz w:val="24"/>
              </w:rPr>
              <w:t>.</w:t>
            </w:r>
          </w:p>
          <w:p w:rsidR="000A545A" w:rsidRPr="00E831C6" w:rsidRDefault="00ED3AB0">
            <w:pPr>
              <w:pStyle w:val="TableParagraph"/>
              <w:spacing w:line="275" w:lineRule="exact"/>
              <w:ind w:left="190" w:right="175"/>
              <w:rPr>
                <w:b/>
                <w:sz w:val="24"/>
                <w:lang w:val="en-US"/>
              </w:rPr>
            </w:pPr>
            <w:r w:rsidRPr="00E831C6">
              <w:rPr>
                <w:b/>
                <w:color w:val="006BB4"/>
                <w:sz w:val="24"/>
                <w:lang w:val="en-US"/>
              </w:rPr>
              <w:t>UZ</w:t>
            </w:r>
          </w:p>
          <w:p w:rsidR="000A545A" w:rsidRPr="00E831C6" w:rsidRDefault="00ED3AB0">
            <w:pPr>
              <w:pStyle w:val="TableParagraph"/>
              <w:spacing w:before="41" w:line="276" w:lineRule="auto"/>
              <w:ind w:left="190" w:right="179"/>
              <w:rPr>
                <w:sz w:val="24"/>
                <w:lang w:val="en-US"/>
              </w:rPr>
            </w:pPr>
            <w:r w:rsidRPr="00E831C6">
              <w:rPr>
                <w:sz w:val="24"/>
                <w:lang w:val="en-US"/>
              </w:rPr>
              <w:t>Keksalarga,</w:t>
            </w:r>
            <w:r w:rsidRPr="00E831C6">
              <w:rPr>
                <w:spacing w:val="-6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ayollarga,</w:t>
            </w:r>
            <w:r w:rsidRPr="00E831C6">
              <w:rPr>
                <w:spacing w:val="-5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bolalarga</w:t>
            </w:r>
            <w:r w:rsidRPr="00E831C6">
              <w:rPr>
                <w:spacing w:val="-5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hurmat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bilan</w:t>
            </w:r>
            <w:r w:rsidRPr="00E831C6">
              <w:rPr>
                <w:spacing w:val="-57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munosabatda</w:t>
            </w:r>
            <w:r w:rsidRPr="00E831C6">
              <w:rPr>
                <w:spacing w:val="-2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bo‘ling.</w:t>
            </w:r>
          </w:p>
        </w:tc>
      </w:tr>
    </w:tbl>
    <w:p w:rsidR="000A545A" w:rsidRDefault="00ED3AB0">
      <w:pPr>
        <w:pStyle w:val="a3"/>
        <w:spacing w:line="276" w:lineRule="auto"/>
        <w:ind w:right="236"/>
      </w:pPr>
      <w:r>
        <w:rPr>
          <w:color w:val="252525"/>
        </w:rPr>
        <w:t>Государственным языком в Российской Федерации является русский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язык.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Громкие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разговоры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на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национальном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языке,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непонятном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для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окружающих,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особенно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сопровождающиеся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активным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проявлением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на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публике эмоций, в том числе положительных, могут быть расценены как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оскорбление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привести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к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конфликтам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с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окружающими.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6"/>
      </w:tblGrid>
      <w:tr w:rsidR="000A545A">
        <w:trPr>
          <w:trHeight w:val="2872"/>
        </w:trPr>
        <w:tc>
          <w:tcPr>
            <w:tcW w:w="4784" w:type="dxa"/>
            <w:vMerge w:val="restart"/>
          </w:tcPr>
          <w:p w:rsidR="000A545A" w:rsidRDefault="000A545A">
            <w:pPr>
              <w:pStyle w:val="TableParagraph"/>
              <w:ind w:left="0"/>
              <w:jc w:val="left"/>
              <w:rPr>
                <w:sz w:val="7"/>
              </w:rPr>
            </w:pPr>
          </w:p>
          <w:p w:rsidR="000A545A" w:rsidRDefault="00ED3AB0">
            <w:pPr>
              <w:pStyle w:val="TableParagraph"/>
              <w:ind w:left="26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BD4108" wp14:editId="2874B510">
                  <wp:extent cx="2695687" cy="2694432"/>
                  <wp:effectExtent l="0" t="0" r="0" b="0"/>
                  <wp:docPr id="1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687" cy="269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545A" w:rsidRDefault="000A545A">
            <w:pPr>
              <w:pStyle w:val="TableParagraph"/>
              <w:ind w:left="0"/>
              <w:jc w:val="left"/>
              <w:rPr>
                <w:sz w:val="30"/>
              </w:rPr>
            </w:pPr>
          </w:p>
          <w:p w:rsidR="000A545A" w:rsidRDefault="00ED3AB0">
            <w:pPr>
              <w:pStyle w:val="TableParagraph"/>
              <w:spacing w:before="185"/>
              <w:ind w:right="116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Учите</w:t>
            </w:r>
            <w:r>
              <w:rPr>
                <w:b/>
                <w:color w:val="006BB4"/>
                <w:spacing w:val="-4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русский</w:t>
            </w:r>
            <w:r>
              <w:rPr>
                <w:b/>
                <w:color w:val="006BB4"/>
                <w:spacing w:val="-4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язык.</w:t>
            </w:r>
          </w:p>
          <w:p w:rsidR="000A545A" w:rsidRDefault="00ED3AB0">
            <w:pPr>
              <w:pStyle w:val="TableParagraph"/>
              <w:spacing w:before="211" w:line="276" w:lineRule="auto"/>
              <w:ind w:left="257" w:right="241" w:hanging="2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В присутствии местных жителей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даже между собой желательно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вести</w:t>
            </w:r>
            <w:r>
              <w:rPr>
                <w:b/>
                <w:color w:val="006BB4"/>
                <w:spacing w:val="-6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разговор</w:t>
            </w:r>
            <w:r>
              <w:rPr>
                <w:b/>
                <w:color w:val="006BB4"/>
                <w:spacing w:val="-5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на</w:t>
            </w:r>
            <w:r>
              <w:rPr>
                <w:b/>
                <w:color w:val="006BB4"/>
                <w:spacing w:val="-5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русском</w:t>
            </w:r>
            <w:r>
              <w:rPr>
                <w:b/>
                <w:color w:val="006BB4"/>
                <w:spacing w:val="-5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языке.</w:t>
            </w:r>
          </w:p>
        </w:tc>
      </w:tr>
      <w:tr w:rsidR="000A545A">
        <w:trPr>
          <w:trHeight w:val="1747"/>
        </w:trPr>
        <w:tc>
          <w:tcPr>
            <w:tcW w:w="4784" w:type="dxa"/>
            <w:vMerge/>
            <w:tcBorders>
              <w:top w:val="nil"/>
            </w:tcBorders>
          </w:tcPr>
          <w:p w:rsidR="000A545A" w:rsidRDefault="000A545A"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</w:tcPr>
          <w:p w:rsidR="000A545A" w:rsidRDefault="00ED3AB0">
            <w:pPr>
              <w:pStyle w:val="TableParagraph"/>
              <w:spacing w:line="273" w:lineRule="exact"/>
              <w:ind w:right="113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 w:rsidR="000A545A" w:rsidRDefault="00ED3AB0">
            <w:pPr>
              <w:pStyle w:val="TableParagraph"/>
              <w:spacing w:before="41" w:line="276" w:lineRule="auto"/>
              <w:ind w:left="291" w:right="282" w:firstLine="4"/>
              <w:rPr>
                <w:sz w:val="24"/>
              </w:rPr>
            </w:pPr>
            <w:proofErr w:type="spellStart"/>
            <w:r>
              <w:rPr>
                <w:sz w:val="24"/>
              </w:rPr>
              <w:t>Орус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тилин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окуңуз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Жергиликтүү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тургундардын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көзүнчө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жада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калса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бир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бириңер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орус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тилинде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сүйлөшүү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сунушталат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A545A" w:rsidRPr="00E831C6">
        <w:trPr>
          <w:trHeight w:val="1748"/>
        </w:trPr>
        <w:tc>
          <w:tcPr>
            <w:tcW w:w="4784" w:type="dxa"/>
          </w:tcPr>
          <w:p w:rsidR="000A545A" w:rsidRDefault="00ED3AB0">
            <w:pPr>
              <w:pStyle w:val="TableParagraph"/>
              <w:spacing w:line="273" w:lineRule="exact"/>
              <w:ind w:left="109" w:right="96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 w:rsidR="000A545A" w:rsidRDefault="00ED3AB0">
            <w:pPr>
              <w:pStyle w:val="TableParagraph"/>
              <w:spacing w:before="41" w:line="276" w:lineRule="auto"/>
              <w:ind w:left="227" w:right="221" w:firstLine="6"/>
              <w:rPr>
                <w:sz w:val="24"/>
              </w:rPr>
            </w:pPr>
            <w:proofErr w:type="spellStart"/>
            <w:r>
              <w:rPr>
                <w:sz w:val="24"/>
              </w:rPr>
              <w:t>Забони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русиро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омӯзед</w:t>
            </w:r>
            <w:proofErr w:type="spellEnd"/>
            <w:r>
              <w:rPr>
                <w:sz w:val="24"/>
              </w:rPr>
              <w:t xml:space="preserve">. Дар </w:t>
            </w:r>
            <w:proofErr w:type="spellStart"/>
            <w:r>
              <w:rPr>
                <w:sz w:val="24"/>
              </w:rPr>
              <w:t>ҳузури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сокинони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маҳаллӣ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хатто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байни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худ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мусоҳибаро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забони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</w:t>
            </w:r>
            <w:proofErr w:type="gramEnd"/>
            <w:r>
              <w:rPr>
                <w:sz w:val="24"/>
              </w:rPr>
              <w:t>ӣ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бурдан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беҳтар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786" w:type="dxa"/>
          </w:tcPr>
          <w:p w:rsidR="000A545A" w:rsidRPr="00E831C6" w:rsidRDefault="00ED3AB0">
            <w:pPr>
              <w:pStyle w:val="TableParagraph"/>
              <w:spacing w:line="273" w:lineRule="exact"/>
              <w:ind w:right="112"/>
              <w:rPr>
                <w:b/>
                <w:sz w:val="24"/>
                <w:lang w:val="en-US"/>
              </w:rPr>
            </w:pPr>
            <w:r w:rsidRPr="00E831C6">
              <w:rPr>
                <w:b/>
                <w:color w:val="006BB4"/>
                <w:sz w:val="24"/>
                <w:lang w:val="en-US"/>
              </w:rPr>
              <w:t>UZ</w:t>
            </w:r>
          </w:p>
          <w:p w:rsidR="000A545A" w:rsidRPr="00E831C6" w:rsidRDefault="00ED3AB0">
            <w:pPr>
              <w:pStyle w:val="TableParagraph"/>
              <w:spacing w:before="41" w:line="276" w:lineRule="auto"/>
              <w:ind w:right="116"/>
              <w:rPr>
                <w:sz w:val="24"/>
                <w:lang w:val="en-US"/>
              </w:rPr>
            </w:pPr>
            <w:r w:rsidRPr="00E831C6">
              <w:rPr>
                <w:sz w:val="24"/>
                <w:lang w:val="en-US"/>
              </w:rPr>
              <w:t>Rus</w:t>
            </w:r>
            <w:r w:rsidRPr="00E831C6">
              <w:rPr>
                <w:spacing w:val="-5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tilini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o‘rganing.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Mahalliy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aholi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orasida</w:t>
            </w:r>
            <w:r w:rsidRPr="00E831C6">
              <w:rPr>
                <w:spacing w:val="-57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hatto bir-biringiz bilan ham rus tilida</w:t>
            </w:r>
            <w:r w:rsidRPr="00E831C6">
              <w:rPr>
                <w:spacing w:val="1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suhbatlashish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maqsadga</w:t>
            </w:r>
            <w:r w:rsidRPr="00E831C6">
              <w:rPr>
                <w:spacing w:val="-3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muvofiqdir.</w:t>
            </w:r>
          </w:p>
        </w:tc>
      </w:tr>
    </w:tbl>
    <w:p w:rsidR="000A545A" w:rsidRPr="00E831C6" w:rsidRDefault="000A545A">
      <w:pPr>
        <w:spacing w:line="276" w:lineRule="auto"/>
        <w:rPr>
          <w:sz w:val="24"/>
          <w:lang w:val="en-US"/>
        </w:rPr>
        <w:sectPr w:rsidR="000A545A" w:rsidRPr="00E831C6" w:rsidSect="00E831C6">
          <w:pgSz w:w="11910" w:h="16840"/>
          <w:pgMar w:top="1040" w:right="620" w:bottom="280" w:left="1480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p w:rsidR="000A545A" w:rsidRDefault="00ED3AB0">
      <w:pPr>
        <w:pStyle w:val="a3"/>
        <w:spacing w:before="77" w:line="276" w:lineRule="auto"/>
        <w:ind w:right="233"/>
      </w:pPr>
      <w:r>
        <w:lastRenderedPageBreak/>
        <w:t>Проявление</w:t>
      </w:r>
      <w:r>
        <w:rPr>
          <w:spacing w:val="1"/>
        </w:rPr>
        <w:t xml:space="preserve"> </w:t>
      </w:r>
      <w:r>
        <w:t>неуважения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пренебрежение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расценено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некультурное</w:t>
      </w:r>
      <w:r>
        <w:rPr>
          <w:spacing w:val="-1"/>
        </w:rPr>
        <w:t xml:space="preserve"> </w:t>
      </w:r>
      <w:r>
        <w:t>поведение.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6"/>
      </w:tblGrid>
      <w:tr w:rsidR="000A545A">
        <w:trPr>
          <w:trHeight w:val="880"/>
        </w:trPr>
        <w:tc>
          <w:tcPr>
            <w:tcW w:w="4784" w:type="dxa"/>
            <w:vMerge w:val="restart"/>
          </w:tcPr>
          <w:p w:rsidR="000A545A" w:rsidRDefault="00ED3AB0">
            <w:pPr>
              <w:pStyle w:val="TableParagraph"/>
              <w:ind w:left="19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CE1190" wp14:editId="6B84A424">
                  <wp:extent cx="2791967" cy="2791968"/>
                  <wp:effectExtent l="0" t="0" r="0" b="0"/>
                  <wp:docPr id="1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967" cy="279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bottom w:val="nil"/>
            </w:tcBorders>
          </w:tcPr>
          <w:p w:rsidR="000A545A" w:rsidRDefault="000A545A">
            <w:pPr>
              <w:pStyle w:val="TableParagraph"/>
              <w:ind w:left="0"/>
              <w:jc w:val="left"/>
              <w:rPr>
                <w:sz w:val="30"/>
              </w:rPr>
            </w:pPr>
          </w:p>
          <w:p w:rsidR="000A545A" w:rsidRDefault="00ED3AB0">
            <w:pPr>
              <w:pStyle w:val="TableParagraph"/>
              <w:spacing w:before="188"/>
              <w:ind w:right="113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В</w:t>
            </w:r>
            <w:r>
              <w:rPr>
                <w:b/>
                <w:color w:val="006BB4"/>
                <w:spacing w:val="-3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общественных</w:t>
            </w:r>
            <w:r>
              <w:rPr>
                <w:b/>
                <w:color w:val="006BB4"/>
                <w:spacing w:val="-2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местах</w:t>
            </w:r>
          </w:p>
        </w:tc>
      </w:tr>
      <w:tr w:rsidR="000A545A">
        <w:trPr>
          <w:trHeight w:val="360"/>
        </w:trPr>
        <w:tc>
          <w:tcPr>
            <w:tcW w:w="4784" w:type="dxa"/>
            <w:vMerge/>
            <w:tcBorders>
              <w:top w:val="nil"/>
            </w:tcBorders>
          </w:tcPr>
          <w:p w:rsidR="000A545A" w:rsidRDefault="000A545A"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tcBorders>
              <w:top w:val="nil"/>
              <w:bottom w:val="nil"/>
            </w:tcBorders>
          </w:tcPr>
          <w:p w:rsidR="000A545A" w:rsidRDefault="00ED3AB0">
            <w:pPr>
              <w:pStyle w:val="TableParagraph"/>
              <w:spacing w:before="13"/>
              <w:ind w:right="119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соблюдайте</w:t>
            </w:r>
            <w:r>
              <w:rPr>
                <w:b/>
                <w:color w:val="006BB4"/>
                <w:spacing w:val="-8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принятую</w:t>
            </w:r>
            <w:r>
              <w:rPr>
                <w:b/>
                <w:color w:val="006BB4"/>
                <w:spacing w:val="-7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форму</w:t>
            </w:r>
          </w:p>
        </w:tc>
      </w:tr>
      <w:tr w:rsidR="000A545A">
        <w:trPr>
          <w:trHeight w:val="360"/>
        </w:trPr>
        <w:tc>
          <w:tcPr>
            <w:tcW w:w="4784" w:type="dxa"/>
            <w:vMerge/>
            <w:tcBorders>
              <w:top w:val="nil"/>
            </w:tcBorders>
          </w:tcPr>
          <w:p w:rsidR="000A545A" w:rsidRDefault="000A545A"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tcBorders>
              <w:top w:val="nil"/>
              <w:bottom w:val="nil"/>
            </w:tcBorders>
          </w:tcPr>
          <w:p w:rsidR="000A545A" w:rsidRDefault="00ED3AB0">
            <w:pPr>
              <w:pStyle w:val="TableParagraph"/>
              <w:spacing w:before="13"/>
              <w:ind w:right="118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одежды,</w:t>
            </w:r>
            <w:r>
              <w:rPr>
                <w:b/>
                <w:color w:val="006BB4"/>
                <w:spacing w:val="-3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следите</w:t>
            </w:r>
            <w:r>
              <w:rPr>
                <w:b/>
                <w:color w:val="006BB4"/>
                <w:spacing w:val="-3"/>
                <w:sz w:val="28"/>
              </w:rPr>
              <w:t xml:space="preserve"> </w:t>
            </w:r>
            <w:proofErr w:type="gramStart"/>
            <w:r>
              <w:rPr>
                <w:b/>
                <w:color w:val="006BB4"/>
                <w:sz w:val="28"/>
              </w:rPr>
              <w:t>за</w:t>
            </w:r>
            <w:proofErr w:type="gramEnd"/>
            <w:r>
              <w:rPr>
                <w:b/>
                <w:color w:val="006BB4"/>
                <w:spacing w:val="-3"/>
                <w:sz w:val="28"/>
              </w:rPr>
              <w:t xml:space="preserve"> </w:t>
            </w:r>
            <w:proofErr w:type="gramStart"/>
            <w:r>
              <w:rPr>
                <w:b/>
                <w:color w:val="006BB4"/>
                <w:sz w:val="28"/>
              </w:rPr>
              <w:t>ее</w:t>
            </w:r>
            <w:proofErr w:type="gramEnd"/>
          </w:p>
        </w:tc>
      </w:tr>
      <w:tr w:rsidR="000A545A">
        <w:trPr>
          <w:trHeight w:val="1079"/>
        </w:trPr>
        <w:tc>
          <w:tcPr>
            <w:tcW w:w="4784" w:type="dxa"/>
            <w:vMerge/>
            <w:tcBorders>
              <w:top w:val="nil"/>
            </w:tcBorders>
          </w:tcPr>
          <w:p w:rsidR="000A545A" w:rsidRDefault="000A545A"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tcBorders>
              <w:top w:val="nil"/>
            </w:tcBorders>
          </w:tcPr>
          <w:p w:rsidR="000A545A" w:rsidRDefault="00ED3AB0">
            <w:pPr>
              <w:pStyle w:val="TableParagraph"/>
              <w:spacing w:before="13"/>
              <w:ind w:right="116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аккуратностью</w:t>
            </w:r>
            <w:r>
              <w:rPr>
                <w:b/>
                <w:color w:val="006BB4"/>
                <w:spacing w:val="-3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и</w:t>
            </w:r>
            <w:r>
              <w:rPr>
                <w:b/>
                <w:color w:val="006BB4"/>
                <w:spacing w:val="-4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чистотой.</w:t>
            </w:r>
          </w:p>
        </w:tc>
      </w:tr>
      <w:tr w:rsidR="000A545A">
        <w:trPr>
          <w:trHeight w:val="775"/>
        </w:trPr>
        <w:tc>
          <w:tcPr>
            <w:tcW w:w="4784" w:type="dxa"/>
            <w:vMerge/>
            <w:tcBorders>
              <w:top w:val="nil"/>
            </w:tcBorders>
          </w:tcPr>
          <w:p w:rsidR="000A545A" w:rsidRDefault="000A545A"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tcBorders>
              <w:bottom w:val="nil"/>
            </w:tcBorders>
          </w:tcPr>
          <w:p w:rsidR="000A545A" w:rsidRDefault="000A545A">
            <w:pPr>
              <w:pStyle w:val="TableParagraph"/>
              <w:ind w:left="0"/>
              <w:jc w:val="left"/>
              <w:rPr>
                <w:sz w:val="26"/>
              </w:rPr>
            </w:pPr>
          </w:p>
          <w:p w:rsidR="000A545A" w:rsidRDefault="00ED3AB0">
            <w:pPr>
              <w:pStyle w:val="TableParagraph"/>
              <w:spacing w:before="180"/>
              <w:ind w:right="113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</w:tc>
      </w:tr>
      <w:tr w:rsidR="000A545A">
        <w:trPr>
          <w:trHeight w:val="307"/>
        </w:trPr>
        <w:tc>
          <w:tcPr>
            <w:tcW w:w="4784" w:type="dxa"/>
            <w:vMerge/>
            <w:tcBorders>
              <w:top w:val="nil"/>
            </w:tcBorders>
          </w:tcPr>
          <w:p w:rsidR="000A545A" w:rsidRDefault="000A545A"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tcBorders>
              <w:top w:val="nil"/>
              <w:bottom w:val="nil"/>
            </w:tcBorders>
          </w:tcPr>
          <w:p w:rsidR="000A545A" w:rsidRDefault="00ED3AB0">
            <w:pPr>
              <w:pStyle w:val="TableParagraph"/>
              <w:spacing w:before="10"/>
              <w:ind w:left="121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Коомдук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жайларда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кабыл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алынган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тыкан</w:t>
            </w:r>
            <w:proofErr w:type="spellEnd"/>
          </w:p>
        </w:tc>
      </w:tr>
      <w:tr w:rsidR="000A545A">
        <w:trPr>
          <w:trHeight w:val="781"/>
        </w:trPr>
        <w:tc>
          <w:tcPr>
            <w:tcW w:w="4784" w:type="dxa"/>
            <w:vMerge/>
            <w:tcBorders>
              <w:top w:val="nil"/>
            </w:tcBorders>
          </w:tcPr>
          <w:p w:rsidR="000A545A" w:rsidRDefault="000A545A"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  <w:tcBorders>
              <w:top w:val="nil"/>
            </w:tcBorders>
          </w:tcPr>
          <w:p w:rsidR="000A545A" w:rsidRDefault="00ED3AB0">
            <w:pPr>
              <w:pStyle w:val="TableParagraph"/>
              <w:spacing w:before="10"/>
              <w:ind w:left="125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жана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кийим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кийип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жү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үңүз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A545A">
        <w:trPr>
          <w:trHeight w:val="1113"/>
        </w:trPr>
        <w:tc>
          <w:tcPr>
            <w:tcW w:w="4784" w:type="dxa"/>
          </w:tcPr>
          <w:p w:rsidR="000A545A" w:rsidRDefault="00ED3AB0">
            <w:pPr>
              <w:pStyle w:val="TableParagraph"/>
              <w:spacing w:line="275" w:lineRule="exact"/>
              <w:ind w:left="109" w:right="96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 w:rsidR="000A545A" w:rsidRDefault="00ED3AB0">
            <w:pPr>
              <w:pStyle w:val="TableParagraph"/>
              <w:spacing w:before="41" w:line="276" w:lineRule="auto"/>
              <w:ind w:left="190" w:right="184"/>
              <w:rPr>
                <w:sz w:val="24"/>
              </w:rPr>
            </w:pPr>
            <w:r>
              <w:rPr>
                <w:sz w:val="24"/>
              </w:rPr>
              <w:t>Дар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ҷ</w:t>
            </w:r>
            <w:proofErr w:type="gramStart"/>
            <w:r>
              <w:rPr>
                <w:sz w:val="24"/>
              </w:rPr>
              <w:t>ой</w:t>
            </w:r>
            <w:proofErr w:type="gramEnd"/>
            <w:r>
              <w:rPr>
                <w:sz w:val="24"/>
              </w:rPr>
              <w:t>ҳои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ҷамъиятӣ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либоси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форам,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озода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тозаро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риоя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кунед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786" w:type="dxa"/>
          </w:tcPr>
          <w:p w:rsidR="000A545A" w:rsidRDefault="00ED3AB0">
            <w:pPr>
              <w:pStyle w:val="TableParagraph"/>
              <w:spacing w:line="275" w:lineRule="exact"/>
              <w:ind w:right="112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UZ</w:t>
            </w:r>
          </w:p>
          <w:p w:rsidR="000A545A" w:rsidRDefault="00ED3AB0">
            <w:pPr>
              <w:pStyle w:val="TableParagraph"/>
              <w:spacing w:before="41" w:line="276" w:lineRule="auto"/>
              <w:ind w:right="114"/>
              <w:rPr>
                <w:sz w:val="24"/>
              </w:rPr>
            </w:pPr>
            <w:proofErr w:type="spellStart"/>
            <w:r>
              <w:rPr>
                <w:sz w:val="24"/>
              </w:rPr>
              <w:t>Jamoat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joylarida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kiyib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yurish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odat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bo‘lgan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ozoda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toza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kiyimlarni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kiyib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yuring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0A545A" w:rsidRDefault="000A545A">
      <w:pPr>
        <w:pStyle w:val="a3"/>
        <w:ind w:left="0" w:firstLine="0"/>
        <w:jc w:val="left"/>
        <w:rPr>
          <w:sz w:val="20"/>
        </w:rPr>
      </w:pPr>
    </w:p>
    <w:p w:rsidR="000A545A" w:rsidRDefault="000A545A">
      <w:pPr>
        <w:pStyle w:val="a3"/>
        <w:spacing w:before="1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0"/>
        <w:gridCol w:w="4670"/>
      </w:tblGrid>
      <w:tr w:rsidR="000A545A">
        <w:trPr>
          <w:trHeight w:val="2754"/>
        </w:trPr>
        <w:tc>
          <w:tcPr>
            <w:tcW w:w="4900" w:type="dxa"/>
            <w:vMerge w:val="restart"/>
          </w:tcPr>
          <w:p w:rsidR="000A545A" w:rsidRDefault="00ED3AB0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99E952" wp14:editId="5D98CC86">
                  <wp:extent cx="2971800" cy="2971800"/>
                  <wp:effectExtent l="0" t="0" r="0" b="0"/>
                  <wp:docPr id="2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</w:tcPr>
          <w:p w:rsidR="000A545A" w:rsidRDefault="00ED3AB0">
            <w:pPr>
              <w:pStyle w:val="TableParagraph"/>
              <w:spacing w:line="276" w:lineRule="auto"/>
              <w:ind w:left="247" w:right="235" w:hanging="5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Проживая по соседству с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местными жителями, для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pacing w:val="-1"/>
                <w:sz w:val="28"/>
              </w:rPr>
              <w:t xml:space="preserve">поддержания </w:t>
            </w:r>
            <w:r>
              <w:rPr>
                <w:b/>
                <w:color w:val="006BB4"/>
                <w:sz w:val="28"/>
              </w:rPr>
              <w:t>доброжелательных</w:t>
            </w:r>
            <w:r>
              <w:rPr>
                <w:b/>
                <w:color w:val="006BB4"/>
                <w:spacing w:val="-67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отношений нужно соблюдать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чистоту и порядок в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общественных местах и месте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вашего</w:t>
            </w:r>
            <w:r>
              <w:rPr>
                <w:b/>
                <w:color w:val="006BB4"/>
                <w:spacing w:val="-2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проживания.</w:t>
            </w:r>
          </w:p>
        </w:tc>
      </w:tr>
      <w:tr w:rsidR="000A545A">
        <w:trPr>
          <w:trHeight w:val="2131"/>
        </w:trPr>
        <w:tc>
          <w:tcPr>
            <w:tcW w:w="4900" w:type="dxa"/>
            <w:vMerge/>
            <w:tcBorders>
              <w:top w:val="nil"/>
            </w:tcBorders>
          </w:tcPr>
          <w:p w:rsidR="000A545A" w:rsidRDefault="000A545A">
            <w:pPr>
              <w:rPr>
                <w:sz w:val="2"/>
                <w:szCs w:val="2"/>
              </w:rPr>
            </w:pPr>
          </w:p>
        </w:tc>
        <w:tc>
          <w:tcPr>
            <w:tcW w:w="4670" w:type="dxa"/>
          </w:tcPr>
          <w:p w:rsidR="000A545A" w:rsidRDefault="00ED3AB0">
            <w:pPr>
              <w:pStyle w:val="TableParagraph"/>
              <w:spacing w:before="32"/>
              <w:ind w:left="2130" w:right="2116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 w:rsidR="000A545A" w:rsidRDefault="00ED3AB0">
            <w:pPr>
              <w:pStyle w:val="TableParagraph"/>
              <w:spacing w:before="41" w:line="276" w:lineRule="auto"/>
              <w:ind w:left="256" w:right="252" w:firstLine="4"/>
              <w:rPr>
                <w:sz w:val="24"/>
              </w:rPr>
            </w:pPr>
            <w:proofErr w:type="spellStart"/>
            <w:r>
              <w:rPr>
                <w:sz w:val="24"/>
              </w:rPr>
              <w:t>Жергиликтүү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тургундар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кошуна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жашагандыктан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достук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мамиледе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болуу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үчүн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коомдук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жайларда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жашаган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жериңизде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тазалыкты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тыкандыкты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сактоо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керек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A545A">
        <w:trPr>
          <w:trHeight w:val="2064"/>
        </w:trPr>
        <w:tc>
          <w:tcPr>
            <w:tcW w:w="4900" w:type="dxa"/>
          </w:tcPr>
          <w:p w:rsidR="000A545A" w:rsidRDefault="00ED3AB0">
            <w:pPr>
              <w:pStyle w:val="TableParagraph"/>
              <w:spacing w:line="275" w:lineRule="exact"/>
              <w:ind w:left="2291" w:right="2278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 w:rsidR="000A545A" w:rsidRDefault="00ED3AB0">
            <w:pPr>
              <w:pStyle w:val="TableParagraph"/>
              <w:spacing w:before="41" w:line="276" w:lineRule="auto"/>
              <w:ind w:left="228" w:right="214" w:hanging="6"/>
              <w:rPr>
                <w:sz w:val="24"/>
              </w:rPr>
            </w:pPr>
            <w:proofErr w:type="spellStart"/>
            <w:r>
              <w:rPr>
                <w:sz w:val="24"/>
              </w:rPr>
              <w:t>Ҳангоми</w:t>
            </w:r>
            <w:proofErr w:type="spellEnd"/>
            <w:r>
              <w:rPr>
                <w:sz w:val="24"/>
              </w:rPr>
              <w:t xml:space="preserve"> дар </w:t>
            </w:r>
            <w:proofErr w:type="spellStart"/>
            <w:r>
              <w:rPr>
                <w:sz w:val="24"/>
              </w:rPr>
              <w:t>ҳамсоягии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сокинони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маҳаллӣ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зистан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барои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нигоҳдории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муносибатҳои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хайрхоҳона</w:t>
            </w:r>
            <w:proofErr w:type="spellEnd"/>
            <w:r>
              <w:rPr>
                <w:sz w:val="24"/>
              </w:rPr>
              <w:t xml:space="preserve">, дар </w:t>
            </w:r>
            <w:proofErr w:type="spellStart"/>
            <w:r>
              <w:rPr>
                <w:sz w:val="24"/>
              </w:rPr>
              <w:t>ҷ</w:t>
            </w:r>
            <w:proofErr w:type="gramStart"/>
            <w:r>
              <w:rPr>
                <w:sz w:val="24"/>
              </w:rPr>
              <w:t>ой</w:t>
            </w:r>
            <w:proofErr w:type="gramEnd"/>
            <w:r>
              <w:rPr>
                <w:sz w:val="24"/>
              </w:rPr>
              <w:t>ҳои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ҷамъиятӣ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ҷойи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зисти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тозагӣ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тартибро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нигоҳ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доштан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лозим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аст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670" w:type="dxa"/>
          </w:tcPr>
          <w:p w:rsidR="000A545A" w:rsidRDefault="00ED3AB0">
            <w:pPr>
              <w:pStyle w:val="TableParagraph"/>
              <w:spacing w:before="157"/>
              <w:ind w:left="2130" w:right="2115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UZ</w:t>
            </w:r>
          </w:p>
          <w:p w:rsidR="000A545A" w:rsidRDefault="00ED3AB0">
            <w:pPr>
              <w:pStyle w:val="TableParagraph"/>
              <w:spacing w:before="41" w:line="276" w:lineRule="auto"/>
              <w:ind w:left="228" w:right="217" w:firstLine="2"/>
              <w:rPr>
                <w:sz w:val="24"/>
              </w:rPr>
            </w:pPr>
            <w:proofErr w:type="spellStart"/>
            <w:r>
              <w:rPr>
                <w:sz w:val="24"/>
              </w:rPr>
              <w:t>Mahalliy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aholi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qo‘ni-qo‘shni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bo‘lib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yashaganda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do‘stona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munosabatlarni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saqlab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qolish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uchun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jamoat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joylarida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yasha</w:t>
            </w:r>
            <w:r>
              <w:rPr>
                <w:sz w:val="24"/>
              </w:rPr>
              <w:t>sh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joyingizda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tozalik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tartibga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rioya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qiling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0A545A" w:rsidRDefault="000A545A">
      <w:pPr>
        <w:spacing w:line="276" w:lineRule="auto"/>
        <w:rPr>
          <w:sz w:val="24"/>
        </w:rPr>
        <w:sectPr w:rsidR="000A545A" w:rsidSect="00E831C6">
          <w:pgSz w:w="11910" w:h="16840"/>
          <w:pgMar w:top="1040" w:right="620" w:bottom="280" w:left="1480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p w:rsidR="000A545A" w:rsidRDefault="00ED3AB0">
      <w:pPr>
        <w:pStyle w:val="a3"/>
        <w:spacing w:before="77" w:line="276" w:lineRule="auto"/>
        <w:ind w:right="233"/>
      </w:pPr>
      <w:r>
        <w:rPr>
          <w:color w:val="252525"/>
        </w:rPr>
        <w:lastRenderedPageBreak/>
        <w:t>Иностранный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гражданин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должен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избегать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проявления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негативных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эмоций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исключительно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из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соображений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личностных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неприязненных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отношений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к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представителям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других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национальностей.</w:t>
      </w:r>
    </w:p>
    <w:p w:rsidR="000A545A" w:rsidRDefault="000A545A">
      <w:pPr>
        <w:pStyle w:val="a3"/>
        <w:ind w:left="0" w:firstLine="0"/>
        <w:jc w:val="left"/>
        <w:rPr>
          <w:sz w:val="20"/>
        </w:rPr>
      </w:pPr>
    </w:p>
    <w:p w:rsidR="000A545A" w:rsidRDefault="000A545A">
      <w:pPr>
        <w:pStyle w:val="a3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6"/>
      </w:tblGrid>
      <w:tr w:rsidR="000A545A">
        <w:trPr>
          <w:trHeight w:val="3035"/>
        </w:trPr>
        <w:tc>
          <w:tcPr>
            <w:tcW w:w="4784" w:type="dxa"/>
            <w:vMerge w:val="restart"/>
          </w:tcPr>
          <w:p w:rsidR="000A545A" w:rsidRDefault="00ED3AB0">
            <w:pPr>
              <w:pStyle w:val="TableParagraph"/>
              <w:ind w:left="32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C0FB17" wp14:editId="3B6D7D5E">
                  <wp:extent cx="2631058" cy="2630424"/>
                  <wp:effectExtent l="0" t="0" r="0" b="0"/>
                  <wp:docPr id="2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058" cy="263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545A" w:rsidRDefault="000A545A">
            <w:pPr>
              <w:pStyle w:val="TableParagraph"/>
              <w:ind w:left="0"/>
              <w:jc w:val="left"/>
              <w:rPr>
                <w:sz w:val="30"/>
              </w:rPr>
            </w:pPr>
          </w:p>
          <w:p w:rsidR="000A545A" w:rsidRDefault="000A545A">
            <w:pPr>
              <w:pStyle w:val="TableParagraph"/>
              <w:ind w:left="0"/>
              <w:jc w:val="left"/>
              <w:rPr>
                <w:sz w:val="30"/>
              </w:rPr>
            </w:pPr>
          </w:p>
          <w:p w:rsidR="000A545A" w:rsidRDefault="000A545A">
            <w:pPr>
              <w:pStyle w:val="TableParagraph"/>
              <w:spacing w:before="8"/>
              <w:ind w:left="0"/>
              <w:jc w:val="left"/>
              <w:rPr>
                <w:sz w:val="32"/>
              </w:rPr>
            </w:pPr>
          </w:p>
          <w:p w:rsidR="000A545A" w:rsidRDefault="00ED3AB0">
            <w:pPr>
              <w:pStyle w:val="TableParagraph"/>
              <w:spacing w:line="276" w:lineRule="auto"/>
              <w:ind w:left="1059" w:right="591" w:hanging="446"/>
              <w:jc w:val="left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Не</w:t>
            </w:r>
            <w:r>
              <w:rPr>
                <w:b/>
                <w:color w:val="006BB4"/>
                <w:spacing w:val="-4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ведите</w:t>
            </w:r>
            <w:r>
              <w:rPr>
                <w:b/>
                <w:color w:val="006BB4"/>
                <w:spacing w:val="-3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себя</w:t>
            </w:r>
            <w:r>
              <w:rPr>
                <w:b/>
                <w:color w:val="006BB4"/>
                <w:spacing w:val="-3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агрессивно</w:t>
            </w:r>
            <w:r>
              <w:rPr>
                <w:b/>
                <w:color w:val="006BB4"/>
                <w:spacing w:val="-2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в</w:t>
            </w:r>
            <w:r>
              <w:rPr>
                <w:b/>
                <w:color w:val="006BB4"/>
                <w:spacing w:val="-67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общественном</w:t>
            </w:r>
            <w:r>
              <w:rPr>
                <w:b/>
                <w:color w:val="006BB4"/>
                <w:spacing w:val="-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месте.</w:t>
            </w:r>
          </w:p>
        </w:tc>
      </w:tr>
      <w:tr w:rsidR="000A545A">
        <w:trPr>
          <w:trHeight w:val="1312"/>
        </w:trPr>
        <w:tc>
          <w:tcPr>
            <w:tcW w:w="4784" w:type="dxa"/>
            <w:vMerge/>
            <w:tcBorders>
              <w:top w:val="nil"/>
            </w:tcBorders>
          </w:tcPr>
          <w:p w:rsidR="000A545A" w:rsidRDefault="000A545A">
            <w:pPr>
              <w:rPr>
                <w:sz w:val="2"/>
                <w:szCs w:val="2"/>
              </w:rPr>
            </w:pPr>
          </w:p>
        </w:tc>
        <w:tc>
          <w:tcPr>
            <w:tcW w:w="4786" w:type="dxa"/>
          </w:tcPr>
          <w:p w:rsidR="000A545A" w:rsidRDefault="000A545A">
            <w:pPr>
              <w:pStyle w:val="TableParagraph"/>
              <w:spacing w:before="3"/>
              <w:ind w:left="0"/>
              <w:jc w:val="left"/>
            </w:pPr>
          </w:p>
          <w:p w:rsidR="000A545A" w:rsidRDefault="00ED3AB0">
            <w:pPr>
              <w:pStyle w:val="TableParagraph"/>
              <w:spacing w:before="1"/>
              <w:ind w:right="113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 w:rsidR="000A545A" w:rsidRDefault="00ED3AB0">
            <w:pPr>
              <w:pStyle w:val="TableParagraph"/>
              <w:spacing w:before="41"/>
              <w:ind w:left="121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Коомдук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жайда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агрессивдүү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болбоңуз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A545A" w:rsidRPr="00E831C6">
        <w:trPr>
          <w:trHeight w:val="1113"/>
        </w:trPr>
        <w:tc>
          <w:tcPr>
            <w:tcW w:w="4784" w:type="dxa"/>
          </w:tcPr>
          <w:p w:rsidR="000A545A" w:rsidRDefault="00ED3AB0">
            <w:pPr>
              <w:pStyle w:val="TableParagraph"/>
              <w:ind w:left="109" w:right="96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 w:rsidR="000A545A" w:rsidRDefault="00ED3AB0">
            <w:pPr>
              <w:pStyle w:val="TableParagraph"/>
              <w:spacing w:before="41" w:line="276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Дар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ҷойи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ҷамъиятӣ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рафтори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таҷовузкорона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накунед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786" w:type="dxa"/>
          </w:tcPr>
          <w:p w:rsidR="000A545A" w:rsidRPr="00E831C6" w:rsidRDefault="00ED3AB0">
            <w:pPr>
              <w:pStyle w:val="TableParagraph"/>
              <w:ind w:right="112"/>
              <w:rPr>
                <w:b/>
                <w:sz w:val="24"/>
                <w:lang w:val="en-US"/>
              </w:rPr>
            </w:pPr>
            <w:r w:rsidRPr="00E831C6">
              <w:rPr>
                <w:b/>
                <w:color w:val="006BB4"/>
                <w:sz w:val="24"/>
                <w:lang w:val="en-US"/>
              </w:rPr>
              <w:t>UZ</w:t>
            </w:r>
          </w:p>
          <w:p w:rsidR="000A545A" w:rsidRPr="00E831C6" w:rsidRDefault="00ED3AB0">
            <w:pPr>
              <w:pStyle w:val="TableParagraph"/>
              <w:spacing w:before="41" w:line="276" w:lineRule="auto"/>
              <w:ind w:left="539" w:right="528"/>
              <w:rPr>
                <w:sz w:val="24"/>
                <w:lang w:val="en-US"/>
              </w:rPr>
            </w:pPr>
            <w:r w:rsidRPr="00E831C6">
              <w:rPr>
                <w:sz w:val="24"/>
                <w:lang w:val="en-US"/>
              </w:rPr>
              <w:t>Jamoat</w:t>
            </w:r>
            <w:r w:rsidRPr="00E831C6">
              <w:rPr>
                <w:spacing w:val="-8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joylarida</w:t>
            </w:r>
            <w:r w:rsidRPr="00E831C6">
              <w:rPr>
                <w:spacing w:val="-8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o‘zingizni</w:t>
            </w:r>
            <w:r w:rsidRPr="00E831C6">
              <w:rPr>
                <w:spacing w:val="-7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tajovuzkor</w:t>
            </w:r>
            <w:r w:rsidRPr="00E831C6">
              <w:rPr>
                <w:spacing w:val="-57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tutmang.</w:t>
            </w:r>
          </w:p>
        </w:tc>
      </w:tr>
    </w:tbl>
    <w:p w:rsidR="000A545A" w:rsidRPr="00E831C6" w:rsidRDefault="000A545A">
      <w:pPr>
        <w:pStyle w:val="a3"/>
        <w:ind w:left="0" w:firstLine="0"/>
        <w:jc w:val="left"/>
        <w:rPr>
          <w:sz w:val="20"/>
          <w:lang w:val="en-US"/>
        </w:rPr>
      </w:pPr>
    </w:p>
    <w:p w:rsidR="000A545A" w:rsidRPr="00E831C6" w:rsidRDefault="000A545A">
      <w:pPr>
        <w:pStyle w:val="a3"/>
        <w:spacing w:before="8"/>
        <w:ind w:left="0" w:firstLine="0"/>
        <w:jc w:val="left"/>
        <w:rPr>
          <w:sz w:val="18"/>
          <w:lang w:val="en-US"/>
        </w:rPr>
      </w:pPr>
    </w:p>
    <w:p w:rsidR="000A545A" w:rsidRDefault="00ED3AB0">
      <w:pPr>
        <w:pStyle w:val="a3"/>
        <w:spacing w:before="88" w:line="276" w:lineRule="auto"/>
        <w:ind w:right="233"/>
      </w:pPr>
      <w:r>
        <w:rPr>
          <w:color w:val="252525"/>
        </w:rPr>
        <w:t>Неуважение к истории, историческим личностям Приморского края и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Российской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Федерации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в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целом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является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недопустимым,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так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как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может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затронуть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патриотические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чувства.</w:t>
      </w:r>
    </w:p>
    <w:p w:rsidR="000A545A" w:rsidRDefault="00ED3AB0">
      <w:pPr>
        <w:pStyle w:val="a3"/>
        <w:spacing w:line="276" w:lineRule="auto"/>
        <w:ind w:right="232"/>
      </w:pPr>
      <w:r>
        <w:rPr>
          <w:color w:val="252525"/>
        </w:rPr>
        <w:t>Иностранный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гражданин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должен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помнить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праве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на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неприкосновенность частной жизни, личную и семейную тайну. Излишние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вопросы об особенностях семейных отношений, частных взаимоотношениях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могут привести к конфликту. При этом иностранный гражданин не должен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публично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сообщать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о фактах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своей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личной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жизни.</w:t>
      </w:r>
    </w:p>
    <w:p w:rsidR="000A545A" w:rsidRDefault="00ED3AB0">
      <w:pPr>
        <w:pStyle w:val="a3"/>
        <w:spacing w:line="321" w:lineRule="exact"/>
        <w:ind w:left="931" w:firstLine="0"/>
      </w:pPr>
      <w:r>
        <w:t>Не</w:t>
      </w:r>
      <w:r>
        <w:rPr>
          <w:spacing w:val="12"/>
        </w:rPr>
        <w:t xml:space="preserve"> </w:t>
      </w:r>
      <w:r>
        <w:t>поддавайтесь</w:t>
      </w:r>
      <w:r>
        <w:rPr>
          <w:spacing w:val="81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провокации!</w:t>
      </w:r>
      <w:r>
        <w:rPr>
          <w:spacing w:val="84"/>
        </w:rPr>
        <w:t xml:space="preserve"> </w:t>
      </w:r>
      <w:r>
        <w:t>Если</w:t>
      </w:r>
      <w:r>
        <w:rPr>
          <w:spacing w:val="81"/>
        </w:rPr>
        <w:t xml:space="preserve"> </w:t>
      </w:r>
      <w:r>
        <w:t>кто-то</w:t>
      </w:r>
      <w:r>
        <w:rPr>
          <w:spacing w:val="82"/>
        </w:rPr>
        <w:t xml:space="preserve"> </w:t>
      </w:r>
      <w:r>
        <w:t>(или</w:t>
      </w:r>
      <w:r>
        <w:rPr>
          <w:spacing w:val="81"/>
        </w:rPr>
        <w:t xml:space="preserve"> </w:t>
      </w:r>
      <w:r>
        <w:t>вы</w:t>
      </w:r>
      <w:r>
        <w:rPr>
          <w:spacing w:val="81"/>
        </w:rPr>
        <w:t xml:space="preserve"> </w:t>
      </w:r>
      <w:r>
        <w:t>сами)</w:t>
      </w:r>
      <w:r>
        <w:rPr>
          <w:spacing w:val="82"/>
        </w:rPr>
        <w:t xml:space="preserve"> </w:t>
      </w:r>
      <w:r>
        <w:t>хочет</w:t>
      </w:r>
    </w:p>
    <w:p w:rsidR="000A545A" w:rsidRDefault="00ED3AB0">
      <w:pPr>
        <w:pStyle w:val="a3"/>
        <w:spacing w:before="48" w:line="276" w:lineRule="auto"/>
        <w:ind w:right="237" w:firstLine="0"/>
      </w:pPr>
      <w:r>
        <w:t>«разобра</w:t>
      </w:r>
      <w:r>
        <w:t>ться</w:t>
      </w:r>
      <w:r>
        <w:rPr>
          <w:spacing w:val="-4"/>
        </w:rPr>
        <w:t xml:space="preserve"> </w:t>
      </w:r>
      <w:r>
        <w:t>по-мужски»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противозаконно.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драку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можете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задержаны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полиции.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старайтесь</w:t>
      </w:r>
      <w:r>
        <w:rPr>
          <w:spacing w:val="1"/>
        </w:rPr>
        <w:t xml:space="preserve"> </w:t>
      </w:r>
      <w:r>
        <w:t>уладить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кулаками.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драки</w:t>
      </w:r>
      <w:r>
        <w:rPr>
          <w:spacing w:val="1"/>
        </w:rPr>
        <w:t xml:space="preserve"> </w:t>
      </w:r>
      <w:r>
        <w:t>приедет</w:t>
      </w:r>
      <w:r>
        <w:rPr>
          <w:spacing w:val="1"/>
        </w:rPr>
        <w:t xml:space="preserve"> </w:t>
      </w:r>
      <w:r>
        <w:t>наряд</w:t>
      </w:r>
      <w:r>
        <w:rPr>
          <w:spacing w:val="1"/>
        </w:rPr>
        <w:t xml:space="preserve"> </w:t>
      </w:r>
      <w:r>
        <w:t>полиции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оштрафуют.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депортировать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российского законодательства.</w:t>
      </w:r>
    </w:p>
    <w:p w:rsidR="000A545A" w:rsidRDefault="000A545A">
      <w:pPr>
        <w:spacing w:line="276" w:lineRule="auto"/>
        <w:sectPr w:rsidR="000A545A" w:rsidSect="00E831C6">
          <w:pgSz w:w="11910" w:h="16840"/>
          <w:pgMar w:top="1040" w:right="620" w:bottom="280" w:left="1480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896"/>
      </w:tblGrid>
      <w:tr w:rsidR="000A545A">
        <w:trPr>
          <w:trHeight w:val="6891"/>
        </w:trPr>
        <w:tc>
          <w:tcPr>
            <w:tcW w:w="9570" w:type="dxa"/>
            <w:gridSpan w:val="2"/>
          </w:tcPr>
          <w:p w:rsidR="000A545A" w:rsidRDefault="00ED3AB0">
            <w:pPr>
              <w:pStyle w:val="TableParagraph"/>
              <w:ind w:left="104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48DD6528" wp14:editId="707E78CF">
                  <wp:extent cx="4698435" cy="4194048"/>
                  <wp:effectExtent l="0" t="0" r="0" b="0"/>
                  <wp:docPr id="2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435" cy="419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45A">
        <w:trPr>
          <w:trHeight w:val="1643"/>
        </w:trPr>
        <w:tc>
          <w:tcPr>
            <w:tcW w:w="9570" w:type="dxa"/>
            <w:gridSpan w:val="2"/>
          </w:tcPr>
          <w:p w:rsidR="000A545A" w:rsidRDefault="00ED3AB0">
            <w:pPr>
              <w:pStyle w:val="TableParagraph"/>
              <w:spacing w:line="276" w:lineRule="auto"/>
              <w:ind w:left="146" w:right="137" w:hanging="3"/>
              <w:rPr>
                <w:b/>
                <w:sz w:val="28"/>
              </w:rPr>
            </w:pPr>
            <w:r>
              <w:rPr>
                <w:b/>
                <w:color w:val="006BB4"/>
                <w:sz w:val="28"/>
              </w:rPr>
              <w:t>В случае возникновения бытового конфликта не пытайтесь решить его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силой или агрессивным воздействием, не пытайтесь собирать для этого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группу поддержки. Решайте его мирным путем переговоров или</w:t>
            </w:r>
            <w:r>
              <w:rPr>
                <w:b/>
                <w:color w:val="006BB4"/>
                <w:spacing w:val="1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воспользуйтесь</w:t>
            </w:r>
            <w:r>
              <w:rPr>
                <w:b/>
                <w:color w:val="006BB4"/>
                <w:spacing w:val="-9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для</w:t>
            </w:r>
            <w:r>
              <w:rPr>
                <w:b/>
                <w:color w:val="006BB4"/>
                <w:spacing w:val="-9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его</w:t>
            </w:r>
            <w:r>
              <w:rPr>
                <w:b/>
                <w:color w:val="006BB4"/>
                <w:spacing w:val="-9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разрешения</w:t>
            </w:r>
            <w:r>
              <w:rPr>
                <w:b/>
                <w:color w:val="006BB4"/>
                <w:spacing w:val="-9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помощью</w:t>
            </w:r>
            <w:r>
              <w:rPr>
                <w:b/>
                <w:color w:val="006BB4"/>
                <w:spacing w:val="-9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нейтрального</w:t>
            </w:r>
            <w:r>
              <w:rPr>
                <w:b/>
                <w:color w:val="006BB4"/>
                <w:spacing w:val="-9"/>
                <w:sz w:val="28"/>
              </w:rPr>
              <w:t xml:space="preserve"> </w:t>
            </w:r>
            <w:r>
              <w:rPr>
                <w:b/>
                <w:color w:val="006BB4"/>
                <w:sz w:val="28"/>
              </w:rPr>
              <w:t>посредника.</w:t>
            </w:r>
          </w:p>
        </w:tc>
      </w:tr>
      <w:tr w:rsidR="000A545A">
        <w:trPr>
          <w:trHeight w:val="3016"/>
        </w:trPr>
        <w:tc>
          <w:tcPr>
            <w:tcW w:w="4674" w:type="dxa"/>
          </w:tcPr>
          <w:p w:rsidR="000A545A" w:rsidRDefault="00ED3AB0">
            <w:pPr>
              <w:pStyle w:val="TableParagraph"/>
              <w:spacing w:line="271" w:lineRule="exact"/>
              <w:ind w:left="130" w:right="118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KG</w:t>
            </w:r>
          </w:p>
          <w:p w:rsidR="000A545A" w:rsidRDefault="00ED3AB0">
            <w:pPr>
              <w:pStyle w:val="TableParagraph"/>
              <w:spacing w:before="41" w:line="276" w:lineRule="auto"/>
              <w:ind w:left="130" w:right="127"/>
              <w:rPr>
                <w:sz w:val="24"/>
              </w:rPr>
            </w:pPr>
            <w:proofErr w:type="spellStart"/>
            <w:r>
              <w:rPr>
                <w:sz w:val="24"/>
              </w:rPr>
              <w:t>Тиричиликте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чыр-чатактар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болгон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учурда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күч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менен</w:t>
            </w:r>
            <w:proofErr w:type="spellEnd"/>
            <w:r>
              <w:rPr>
                <w:sz w:val="24"/>
              </w:rPr>
              <w:t xml:space="preserve"> же </w:t>
            </w:r>
            <w:proofErr w:type="spellStart"/>
            <w:r>
              <w:rPr>
                <w:sz w:val="24"/>
              </w:rPr>
              <w:t>агрессивдүү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таасир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чечүүгө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аракет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кылбаңыз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proofErr w:type="gramStart"/>
            <w:r>
              <w:rPr>
                <w:sz w:val="24"/>
              </w:rPr>
              <w:t>бул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үчүн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колдоо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тобун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чогултууга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аракет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кылбаңыз</w:t>
            </w:r>
            <w:proofErr w:type="spellEnd"/>
            <w:r>
              <w:rPr>
                <w:sz w:val="24"/>
              </w:rPr>
              <w:t>.</w:t>
            </w:r>
          </w:p>
          <w:p w:rsidR="000A545A" w:rsidRDefault="00ED3AB0">
            <w:pPr>
              <w:pStyle w:val="TableParagraph"/>
              <w:spacing w:line="276" w:lineRule="auto"/>
              <w:ind w:left="130" w:right="126"/>
              <w:rPr>
                <w:sz w:val="24"/>
              </w:rPr>
            </w:pPr>
            <w:proofErr w:type="spellStart"/>
            <w:r>
              <w:rPr>
                <w:sz w:val="24"/>
              </w:rPr>
              <w:t>Тынч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сүйлөшүү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жолу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менен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бейтарап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ортомчунун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жардамы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чечиңиз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896" w:type="dxa"/>
          </w:tcPr>
          <w:p w:rsidR="000A545A" w:rsidRDefault="00ED3AB0">
            <w:pPr>
              <w:pStyle w:val="TableParagraph"/>
              <w:spacing w:line="271" w:lineRule="exact"/>
              <w:ind w:left="187" w:right="174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TJ</w:t>
            </w:r>
          </w:p>
          <w:p w:rsidR="000A545A" w:rsidRDefault="00ED3AB0">
            <w:pPr>
              <w:pStyle w:val="TableParagraph"/>
              <w:spacing w:before="41" w:line="276" w:lineRule="auto"/>
              <w:ind w:left="187" w:right="175"/>
              <w:rPr>
                <w:sz w:val="24"/>
              </w:rPr>
            </w:pPr>
            <w:r>
              <w:rPr>
                <w:sz w:val="24"/>
              </w:rPr>
              <w:t xml:space="preserve">Дар </w:t>
            </w:r>
            <w:proofErr w:type="spellStart"/>
            <w:r>
              <w:rPr>
                <w:sz w:val="24"/>
              </w:rPr>
              <w:t>ҳолати</w:t>
            </w:r>
            <w:proofErr w:type="spellEnd"/>
            <w:r>
              <w:rPr>
                <w:sz w:val="24"/>
              </w:rPr>
              <w:t xml:space="preserve"> ба </w:t>
            </w:r>
            <w:proofErr w:type="spellStart"/>
            <w:r>
              <w:rPr>
                <w:sz w:val="24"/>
              </w:rPr>
              <w:t>миён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омадани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ҷанҷоли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ӯзгорӣ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барои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қувва</w:t>
            </w:r>
            <w:proofErr w:type="spellEnd"/>
            <w:r>
              <w:rPr>
                <w:sz w:val="24"/>
              </w:rPr>
              <w:t xml:space="preserve"> ё </w:t>
            </w:r>
            <w:proofErr w:type="spellStart"/>
            <w:r>
              <w:rPr>
                <w:sz w:val="24"/>
              </w:rPr>
              <w:t>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амали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таҷовузкорона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ҳал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кардани</w:t>
            </w:r>
            <w:proofErr w:type="spellEnd"/>
            <w:r>
              <w:rPr>
                <w:sz w:val="24"/>
              </w:rPr>
              <w:t xml:space="preserve"> он </w:t>
            </w:r>
            <w:proofErr w:type="spellStart"/>
            <w:r>
              <w:rPr>
                <w:sz w:val="24"/>
              </w:rPr>
              <w:t>кӯшиш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накунед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барои</w:t>
            </w:r>
            <w:proofErr w:type="spellEnd"/>
            <w:r>
              <w:rPr>
                <w:sz w:val="24"/>
              </w:rPr>
              <w:t xml:space="preserve"> ин </w:t>
            </w:r>
            <w:proofErr w:type="spellStart"/>
            <w:r>
              <w:rPr>
                <w:sz w:val="24"/>
              </w:rPr>
              <w:t>ҷамъ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кардани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гурӯҳи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дастгирӣ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кӯшиш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накунед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Онро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роҳи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оромонаи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гуфтушудин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ҳал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кунед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барои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ҳалли</w:t>
            </w:r>
            <w:proofErr w:type="spellEnd"/>
            <w:r>
              <w:rPr>
                <w:sz w:val="24"/>
              </w:rPr>
              <w:t xml:space="preserve"> он аз </w:t>
            </w:r>
            <w:proofErr w:type="spellStart"/>
            <w:r>
              <w:rPr>
                <w:sz w:val="24"/>
              </w:rPr>
              <w:t>ёрии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миёнрави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холис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истифода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баред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A545A" w:rsidRPr="00E831C6">
        <w:trPr>
          <w:trHeight w:val="1430"/>
        </w:trPr>
        <w:tc>
          <w:tcPr>
            <w:tcW w:w="9570" w:type="dxa"/>
            <w:gridSpan w:val="2"/>
          </w:tcPr>
          <w:p w:rsidR="000A545A" w:rsidRDefault="00ED3AB0">
            <w:pPr>
              <w:pStyle w:val="TableParagraph"/>
              <w:spacing w:line="271" w:lineRule="exact"/>
              <w:ind w:left="4599" w:right="4586"/>
              <w:rPr>
                <w:b/>
                <w:sz w:val="24"/>
              </w:rPr>
            </w:pPr>
            <w:r>
              <w:rPr>
                <w:b/>
                <w:color w:val="006BB4"/>
                <w:sz w:val="24"/>
              </w:rPr>
              <w:t>UZ</w:t>
            </w:r>
          </w:p>
          <w:p w:rsidR="000A545A" w:rsidRPr="00E831C6" w:rsidRDefault="00ED3AB0">
            <w:pPr>
              <w:pStyle w:val="TableParagraph"/>
              <w:spacing w:before="41" w:line="276" w:lineRule="auto"/>
              <w:ind w:left="290" w:right="282" w:firstLine="6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Maishiy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nizo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yuzaga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kelganda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uni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kuch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ishlatib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tajovuzkorlik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qilishga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buning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uchun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yordamga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tanishlaringizni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chaqirishga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urinmang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 w:rsidRPr="00E831C6">
              <w:rPr>
                <w:sz w:val="24"/>
                <w:lang w:val="en-US"/>
              </w:rPr>
              <w:t>Uni</w:t>
            </w:r>
            <w:r w:rsidRPr="00E831C6">
              <w:rPr>
                <w:spacing w:val="-5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tinch</w:t>
            </w:r>
            <w:r w:rsidRPr="00E831C6">
              <w:rPr>
                <w:spacing w:val="-5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muzokaralar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yo‘li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bilan</w:t>
            </w:r>
            <w:r w:rsidRPr="00E831C6">
              <w:rPr>
                <w:spacing w:val="-4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hal</w:t>
            </w:r>
            <w:r w:rsidRPr="00E831C6">
              <w:rPr>
                <w:spacing w:val="-57"/>
                <w:sz w:val="24"/>
                <w:lang w:val="en-US"/>
              </w:rPr>
              <w:t xml:space="preserve"> </w:t>
            </w:r>
            <w:r w:rsidRPr="00E831C6">
              <w:rPr>
                <w:sz w:val="24"/>
                <w:lang w:val="en-US"/>
              </w:rPr>
              <w:t>qiling yoki uni hal qilish uchun xolis vositachidan foydalaning.</w:t>
            </w:r>
          </w:p>
        </w:tc>
      </w:tr>
    </w:tbl>
    <w:p w:rsidR="00ED3AB0" w:rsidRPr="00E831C6" w:rsidRDefault="00ED3AB0">
      <w:pPr>
        <w:rPr>
          <w:lang w:val="en-US"/>
        </w:rPr>
      </w:pPr>
    </w:p>
    <w:sectPr w:rsidR="00ED3AB0" w:rsidRPr="00E831C6" w:rsidSect="00E831C6">
      <w:pgSz w:w="11910" w:h="16840"/>
      <w:pgMar w:top="1120" w:right="620" w:bottom="280" w:left="148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A545A"/>
    <w:rsid w:val="000A545A"/>
    <w:rsid w:val="00E831C6"/>
    <w:rsid w:val="00ED3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3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7"/>
      <w:ind w:left="1682" w:firstLine="8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27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831C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1C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3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7"/>
      <w:ind w:left="1682" w:firstLine="8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27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831C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31C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1674</Words>
  <Characters>9544</Characters>
  <Application>Microsoft Office Word</Application>
  <DocSecurity>0</DocSecurity>
  <Lines>79</Lines>
  <Paragraphs>22</Paragraphs>
  <ScaleCrop>false</ScaleCrop>
  <Company/>
  <LinksUpToDate>false</LinksUpToDate>
  <CharactersWithSpaces>11196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Кросс</dc:creator>
  <cp:lastModifiedBy>Admin</cp:lastModifiedBy>
  <cp:revision>2</cp:revision>
  <dcterms:created xsi:type="dcterms:W3CDTF">2024-08-27T23:02:00Z</dcterms:created>
  <dcterms:modified xsi:type="dcterms:W3CDTF">2025-01-30T12:34:00Z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Creator">
    <vt:lpwstr>Writer</vt:lpwstr>
  </property>
  <property fmtid="{D5CDD505-2E9C-101B-9397-08002B2CF9AE}" pid="4" name="LastSaved">
    <vt:filetime>2024-06-19T00:00:00Z</vt:filetime>
  </property>
</Properties>
</file>